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0AD" w:rsidRDefault="00A72AF2" w:rsidP="009A00AD">
      <w:pPr>
        <w:autoSpaceDE w:val="0"/>
        <w:autoSpaceDN w:val="0"/>
        <w:adjustRightInd w:val="0"/>
        <w:spacing w:after="0" w:line="360" w:lineRule="auto"/>
        <w:rPr>
          <w:rFonts w:ascii="Times New Roman" w:hAnsi="Times New Roman" w:cs="Times New Roman"/>
          <w:color w:val="000000"/>
          <w:sz w:val="28"/>
          <w:szCs w:val="28"/>
        </w:rPr>
      </w:pPr>
      <w:r w:rsidRPr="00A72AF2">
        <w:rPr>
          <w:rFonts w:ascii="Times New Roman" w:hAnsi="Times New Roman" w:cs="Times New Roman"/>
          <w:color w:val="000000"/>
          <w:sz w:val="28"/>
          <w:szCs w:val="28"/>
        </w:rPr>
        <w:drawing>
          <wp:inline distT="0" distB="0" distL="0" distR="0">
            <wp:extent cx="5940425" cy="8437302"/>
            <wp:effectExtent l="19050" t="0" r="317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940425" cy="8437302"/>
                    </a:xfrm>
                    <a:prstGeom prst="rect">
                      <a:avLst/>
                    </a:prstGeom>
                  </pic:spPr>
                </pic:pic>
              </a:graphicData>
            </a:graphic>
          </wp:inline>
        </w:drawing>
      </w:r>
    </w:p>
    <w:p w:rsidR="009A00AD" w:rsidRDefault="009A00AD" w:rsidP="009A00AD">
      <w:pPr>
        <w:autoSpaceDE w:val="0"/>
        <w:autoSpaceDN w:val="0"/>
        <w:adjustRightInd w:val="0"/>
        <w:spacing w:after="0" w:line="360" w:lineRule="auto"/>
        <w:rPr>
          <w:rFonts w:ascii="Times New Roman" w:hAnsi="Times New Roman" w:cs="Times New Roman"/>
          <w:color w:val="000000"/>
          <w:sz w:val="28"/>
          <w:szCs w:val="28"/>
        </w:rPr>
      </w:pPr>
    </w:p>
    <w:p w:rsidR="009A00AD" w:rsidRDefault="009A00AD" w:rsidP="009A00AD">
      <w:pPr>
        <w:autoSpaceDE w:val="0"/>
        <w:autoSpaceDN w:val="0"/>
        <w:adjustRightInd w:val="0"/>
        <w:spacing w:after="0" w:line="360" w:lineRule="auto"/>
        <w:rPr>
          <w:rFonts w:ascii="Times New Roman" w:hAnsi="Times New Roman" w:cs="Times New Roman"/>
          <w:color w:val="000000"/>
          <w:sz w:val="28"/>
          <w:szCs w:val="28"/>
        </w:rPr>
      </w:pPr>
    </w:p>
    <w:p w:rsidR="009A00AD" w:rsidRDefault="009A00AD" w:rsidP="009A00AD">
      <w:pPr>
        <w:pStyle w:val="a3"/>
        <w:numPr>
          <w:ilvl w:val="0"/>
          <w:numId w:val="1"/>
        </w:numPr>
        <w:shd w:val="clear" w:color="auto" w:fill="FFFFFF"/>
        <w:spacing w:before="0" w:beforeAutospacing="0" w:after="0" w:afterAutospacing="0"/>
        <w:jc w:val="center"/>
        <w:rPr>
          <w:rFonts w:ascii="Helvetica" w:hAnsi="Helvetica" w:cs="Helvetica"/>
          <w:color w:val="212121"/>
        </w:rPr>
      </w:pPr>
      <w:r>
        <w:rPr>
          <w:rStyle w:val="a4"/>
          <w:color w:val="212121"/>
        </w:rPr>
        <w:lastRenderedPageBreak/>
        <w:t>Планируемые результаты освоения учебного предмета «Литературное чтение на родном (русском) языке»</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Раздел «Виды речевой и читательской деятельности»</w:t>
      </w:r>
    </w:p>
    <w:p w:rsidR="009A00AD" w:rsidRDefault="009A00AD" w:rsidP="009A00AD">
      <w:pPr>
        <w:pStyle w:val="a3"/>
        <w:shd w:val="clear" w:color="auto" w:fill="FFFFFF"/>
        <w:spacing w:before="0" w:beforeAutospacing="0" w:after="0" w:afterAutospacing="0"/>
        <w:ind w:firstLine="284"/>
        <w:rPr>
          <w:rFonts w:ascii="Helvetica" w:hAnsi="Helvetica" w:cs="Helvetica"/>
          <w:color w:val="212121"/>
        </w:rPr>
      </w:pPr>
      <w:r>
        <w:rPr>
          <w:rStyle w:val="a4"/>
          <w:color w:val="212121"/>
        </w:rPr>
        <w:t>Обучающийся научится: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  -</w:t>
      </w:r>
      <w:r>
        <w:rPr>
          <w:color w:val="212121"/>
        </w:rPr>
        <w:t>осознавать коммуникативно-эстетическую возможность родного языка на основе изучения выдающихся произведений культуры своего народа, уметь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-понимать родную литературу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00FF00"/>
        </w:rPr>
        <w:t>-</w:t>
      </w:r>
      <w:r>
        <w:rPr>
          <w:color w:val="212121"/>
        </w:rPr>
        <w:t>осознавать значимость чтения для дальнейшего обучения, понимать цель чтения (удовлетворение читательского интереса и приобретения опыта чтения, поиск фактов и суждений, аргументации, иной информации);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научно-познавательному  и художественному тексту;</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вести диалог в различных учебных и бытовых ситуациях общения, соблюдая правила речевого этикета, участвовать в диалоге при обсуждении прослушанного /прочитанного  произведения;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работать со словом (распознать прямое и переносное значение слова, его многозначность), целенаправленно пополнять свой активный словарный запас;</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читать (вслух и про себя) со скоростью, позволяющей осознать (понимать) смысл прочитанного;</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читать осознанно и выразительно доступные по объёму произведения;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ориентироваться в нравственном содержании прочитанного, осознать сущность поведения героев, самостоятельно делать выводы, соотносить поступки героев с нравственными нормами;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ориентироваться в специфике научно-популярного и учебного текста и использовать полученную информацию в практической деятельности;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передавать содержание прочитанного или прослушанного с учётом специфики научно- популярного, учебного и художественного текстов; передавать содержание текста в виде  пересказа (полного или выборочного);</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коллективно обсуждать прочитанное, доказывать собственное мнение, опираясь на текст или собственный опыт;</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lastRenderedPageBreak/>
        <w:t>- ориентироваться в книге по названию, оглавлению, отличать сборник произведений от авторской книги в библиотеке по заданной тематике, по собственному желанию;</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rStyle w:val="a4"/>
          <w:color w:val="212121"/>
        </w:rPr>
        <w:t>Обучающийся</w:t>
      </w:r>
      <w:proofErr w:type="gramEnd"/>
      <w:r>
        <w:rPr>
          <w:rStyle w:val="a4"/>
          <w:color w:val="212121"/>
        </w:rPr>
        <w:t xml:space="preserve"> получит возможность научиться: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воспринимать художественную литературу как вид искусства;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-осмысливать эстетические и нравственные ценности художественного текса и высказывать собственное суждение;</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осознанно выбирать виды чтения (ознакомительное, изучающее, выборочное, поисковое) в зависимости от цели чтения;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xml:space="preserve">- определять авторскую позицию и </w:t>
      </w:r>
      <w:proofErr w:type="gramStart"/>
      <w:r>
        <w:rPr>
          <w:color w:val="212121"/>
        </w:rPr>
        <w:t>высказывать своё отношение</w:t>
      </w:r>
      <w:proofErr w:type="gramEnd"/>
      <w:r>
        <w:rPr>
          <w:color w:val="212121"/>
        </w:rPr>
        <w:t xml:space="preserve"> к герою и его поступкам;</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доказывать и подтверждать фактами (из текста) собственное суждение;</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 </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Раздел «Литературоведческая пропедевтика»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Обучающийся научится</w:t>
      </w:r>
      <w:r>
        <w:rPr>
          <w:color w:val="212121"/>
        </w:rPr>
        <w:t>:</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сравнивать, сопоставлять, делать элементарный анализ различных текстов, выделяя два-три существенных признака;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xml:space="preserve">- отличать прозаический текст от </w:t>
      </w:r>
      <w:proofErr w:type="gramStart"/>
      <w:r>
        <w:rPr>
          <w:color w:val="212121"/>
        </w:rPr>
        <w:t>поэтического</w:t>
      </w:r>
      <w:proofErr w:type="gramEnd"/>
      <w:r>
        <w:rPr>
          <w:color w:val="212121"/>
        </w:rPr>
        <w:t>;</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распознавать особенности построения фольклорных форм (загадки, сказки, пословицы).</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rStyle w:val="a4"/>
          <w:color w:val="212121"/>
        </w:rPr>
        <w:t>Обучающийся</w:t>
      </w:r>
      <w:proofErr w:type="gramEnd"/>
      <w:r>
        <w:rPr>
          <w:rStyle w:val="a4"/>
          <w:color w:val="212121"/>
        </w:rPr>
        <w:t>  получит возможность научиться: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color w:val="212121"/>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roofErr w:type="gramEnd"/>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определять позиции героев и автора художественного текста;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 </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Раздел «Элементы творческой деятельности учащихся»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Обучающийся научится</w:t>
      </w:r>
      <w:r>
        <w:rPr>
          <w:color w:val="212121"/>
        </w:rPr>
        <w:t>:</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читать по ролям литературное произведение;</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xml:space="preserve">- 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Pr>
          <w:color w:val="212121"/>
        </w:rPr>
        <w:t>этапность</w:t>
      </w:r>
      <w:proofErr w:type="spellEnd"/>
      <w:r>
        <w:rPr>
          <w:color w:val="212121"/>
        </w:rPr>
        <w:t xml:space="preserve"> в выполнении действий; давать характеристику героя; составлять текст на основе плана);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rStyle w:val="a4"/>
          <w:color w:val="212121"/>
        </w:rPr>
        <w:t>Обучающийся</w:t>
      </w:r>
      <w:proofErr w:type="gramEnd"/>
      <w:r>
        <w:rPr>
          <w:rStyle w:val="a4"/>
          <w:color w:val="212121"/>
        </w:rPr>
        <w:t xml:space="preserve"> получит возможность научиться: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творчески пересказывать текс (от лица героя, от автора), дополнять текст;</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создавать иллюстрации, диафильм по содержанию произведения;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работать в группе, создавая инсценировки по произведению, сценарии, проекты;</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способам написания изложения.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 </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 </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 </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 </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 </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 </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 </w:t>
      </w:r>
    </w:p>
    <w:p w:rsidR="009A00AD" w:rsidRDefault="009A00AD" w:rsidP="009A00AD">
      <w:pPr>
        <w:pStyle w:val="a3"/>
        <w:shd w:val="clear" w:color="auto" w:fill="FFFFFF"/>
        <w:spacing w:before="0" w:beforeAutospacing="0" w:after="0" w:afterAutospacing="0"/>
        <w:rPr>
          <w:rFonts w:ascii="Helvetica" w:hAnsi="Helvetica" w:cs="Helvetica"/>
          <w:color w:val="212121"/>
        </w:rPr>
      </w:pPr>
      <w:r>
        <w:rPr>
          <w:rStyle w:val="a4"/>
          <w:color w:val="212121"/>
        </w:rPr>
        <w:t> </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lastRenderedPageBreak/>
        <w:t>Ожидаемые результаты формирования УУД  </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Личностные УУД</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rStyle w:val="a4"/>
          <w:color w:val="212121"/>
        </w:rPr>
        <w:t>Обучающийся</w:t>
      </w:r>
      <w:proofErr w:type="gramEnd"/>
      <w:r>
        <w:rPr>
          <w:rStyle w:val="a4"/>
          <w:color w:val="212121"/>
        </w:rPr>
        <w:t xml:space="preserve"> научится или получит возможность научиться: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-понимать,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осознавать необходимость в изучении произведений художественной литературы с целью формирования чистоты и грамотности речи, важности восприятия окружающей действительности;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использовать свои наблюдения с целью выражения собственного мнения и отношения к изучаемым объектам;</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определять роль художественного произведения в формировании взглядов и собственного мнения на происходящие события;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воспринимать свою речь и речь собеседника как часть культуры своего народа;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формировать потребность в систематическом общении; высказывать своё мнение и уважать мнение собеседника;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развивать способности самооценки и оценки деятельности партнёров.</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proofErr w:type="spellStart"/>
      <w:r>
        <w:rPr>
          <w:rStyle w:val="a4"/>
          <w:color w:val="212121"/>
        </w:rPr>
        <w:t>Метапредметные</w:t>
      </w:r>
      <w:proofErr w:type="spellEnd"/>
      <w:r>
        <w:rPr>
          <w:rStyle w:val="a4"/>
          <w:color w:val="212121"/>
        </w:rPr>
        <w:t xml:space="preserve"> УУД</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Познавательные УУД</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rStyle w:val="a4"/>
          <w:color w:val="212121"/>
        </w:rPr>
        <w:t>Обучающийся</w:t>
      </w:r>
      <w:proofErr w:type="gramEnd"/>
      <w:r>
        <w:rPr>
          <w:rStyle w:val="a4"/>
          <w:color w:val="212121"/>
        </w:rPr>
        <w:t xml:space="preserve"> научится или получит возможность научиться: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свободно ориентироваться в корпусе учебных словарей и быстро находить нужную словарную статью; </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ориентироваться в учебной книге: читать язык условных обозначений; находить нужный текст по страницам «Содержание» и «Оглавление»; быстро находить выделенный фрагмент текста, выделенные строчки и слова на странице и развороте; находить в специально выделенных разделах нужную информацию;</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работать с несколькими источниками информации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Коммуникативные УУД</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rStyle w:val="a4"/>
          <w:color w:val="212121"/>
        </w:rPr>
        <w:t>Обучающийся</w:t>
      </w:r>
      <w:proofErr w:type="gramEnd"/>
      <w:r>
        <w:rPr>
          <w:rStyle w:val="a4"/>
          <w:color w:val="212121"/>
        </w:rPr>
        <w:t xml:space="preserve"> научится или получит возможность научиться: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В рамках коммуникации как сотрудничества: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работать с соседом по парте: распределять работу между собой и соседом, выполнять свою часть работы, осуществлять взаимопроверку выполненной работы;</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выполнять работу по цепочке.</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В рамках коммуникации как взаимодействия: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видеть разницу между двумя заявленными точками зрения, двумя позициями и мотивированно присоединяться к одной из них;</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находить в тексте подтверждение высказанным героями точкам зрения.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Регулятивные УУД</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rStyle w:val="a4"/>
          <w:color w:val="212121"/>
        </w:rPr>
        <w:t>Обучающийся</w:t>
      </w:r>
      <w:proofErr w:type="gramEnd"/>
      <w:r>
        <w:rPr>
          <w:rStyle w:val="a4"/>
          <w:color w:val="212121"/>
        </w:rPr>
        <w:t xml:space="preserve"> научится или  получат возможность научиться: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понимать значимость и роль дополнительных источников получения информации;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понимать значимость и важность информации в формировании личности читателя;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подтверждать строчками из текста прозвучавшую точку зрения;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понимать, что разные точки зрения имеют разные основания.</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Чтение. Работа с текстом</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Обучающийся научится: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понимать информацию, представленную разными способами: словесно, в виде схемы;</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использовать различные виды чтения: ознакомительное, изучающее, поисковое, выбирать нужный вид чтения в соответствии с целью чтения;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ориентироваться в соответствующих возрасту словарях и справочниках;</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lastRenderedPageBreak/>
        <w:t>- пересказывать текст подробно и сжато;</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формулировать несложные выводы, основываясь на тексте; находить аргументы, подтверждающие вывод;</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сопоставлять на основании текста небольшое монологическое высказывание, отвечая на поставленный вопрос;</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участвовать в учебном диалоге при обсуждении прочитанного или прослушанного текста.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rStyle w:val="a4"/>
          <w:color w:val="212121"/>
        </w:rPr>
        <w:t>Обучающийся</w:t>
      </w:r>
      <w:proofErr w:type="gramEnd"/>
      <w:r>
        <w:rPr>
          <w:rStyle w:val="a4"/>
          <w:color w:val="212121"/>
        </w:rPr>
        <w:t xml:space="preserve"> получит возможность научиться: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определять тему и главную мысль текста;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делить тексты на смысловые части, составлять план текста;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xml:space="preserve">- сравнивать между собой объекты, описанные в тексте, выделяя 2-3 </w:t>
      </w:r>
      <w:proofErr w:type="gramStart"/>
      <w:r>
        <w:rPr>
          <w:color w:val="212121"/>
        </w:rPr>
        <w:t>существенных</w:t>
      </w:r>
      <w:proofErr w:type="gramEnd"/>
      <w:r>
        <w:rPr>
          <w:color w:val="212121"/>
        </w:rPr>
        <w:t xml:space="preserve"> признака;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высказывать оценочные суждения и свою точку зрения о прочитанном тексте;</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использовать формальные элементы текста (например, подзаголовки, сноски) для поиска нужной информации;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работать с несколькими источниками информации;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делать выписки из прочитанных текстов с учетом цели их дальнейшего использования;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оценивать содержание, языковые особенности и структуру текста; определять место и роль иллюстративного ряда в тексте;</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сопоставлять различные точки зрения;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соотносить позицию автора с собственной точкой зрения.</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 xml:space="preserve">Формирование ИКТ – компетентности </w:t>
      </w:r>
      <w:proofErr w:type="gramStart"/>
      <w:r>
        <w:rPr>
          <w:rStyle w:val="a4"/>
          <w:color w:val="212121"/>
        </w:rPr>
        <w:t>обучающихся</w:t>
      </w:r>
      <w:proofErr w:type="gramEnd"/>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Обучающийся научится: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работать с информационными объектами, в которых объединяются текст, наглядно-графические изображения, цифровые данные, неподвижные и движущиеся изображения, звук.</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rStyle w:val="a4"/>
          <w:color w:val="212121"/>
        </w:rPr>
        <w:t>Обучающийся</w:t>
      </w:r>
      <w:proofErr w:type="gramEnd"/>
      <w:r>
        <w:rPr>
          <w:rStyle w:val="a4"/>
          <w:color w:val="212121"/>
        </w:rPr>
        <w:t xml:space="preserve"> получит возможность научиться: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общим безопасным принципам работы с различными средствами информационно-коммуникационных технологий (ИКТ);</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осознавать возможности различных средств ИКТ для использования в обучении, развития собственной познавательной деятельности и общей культуры;</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приобрести первичные навыки обработки и поиска информации при помощи средств ИКТ: вводить различные виды информации в компьютер (текст, звук, изображение, цифровые данные).</w:t>
      </w:r>
    </w:p>
    <w:p w:rsidR="009A00AD" w:rsidRDefault="009A00AD" w:rsidP="009A00AD">
      <w:pPr>
        <w:pStyle w:val="a3"/>
        <w:shd w:val="clear" w:color="auto" w:fill="FFFFFF"/>
        <w:spacing w:before="0" w:beforeAutospacing="0" w:after="0" w:afterAutospacing="0"/>
        <w:ind w:firstLine="284"/>
        <w:jc w:val="center"/>
        <w:rPr>
          <w:rFonts w:ascii="Helvetica" w:hAnsi="Helvetica" w:cs="Helvetica"/>
          <w:color w:val="212121"/>
        </w:rPr>
      </w:pPr>
      <w:r>
        <w:rPr>
          <w:rStyle w:val="a4"/>
          <w:color w:val="212121"/>
        </w:rPr>
        <w:t>Виды речевой и читательской деятельности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spellStart"/>
      <w:r>
        <w:rPr>
          <w:rStyle w:val="a4"/>
          <w:color w:val="212121"/>
        </w:rPr>
        <w:t>Аудирование</w:t>
      </w:r>
      <w:proofErr w:type="spellEnd"/>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выделение ее цели и смысловых доминант, удержание обсуждаемого аспекта, способность отвечать на вопросы по ее содержанию и задавать собственные вопросы.</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Чтение вслух</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 xml:space="preserve">Укрепление мотива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а также участия в инсценировках и драматизациях. </w:t>
      </w:r>
      <w:proofErr w:type="gramStart"/>
      <w:r>
        <w:rPr>
          <w:color w:val="212121"/>
        </w:rPr>
        <w:t xml:space="preserve">Освоение особенностей выразительного чтения (от чтения отдельных предложений с интонационным выделением знаков препинания на начальном этапе до понимания не только сюжетных, но и жанровых требований и </w:t>
      </w:r>
      <w:r>
        <w:rPr>
          <w:color w:val="212121"/>
        </w:rPr>
        <w:lastRenderedPageBreak/>
        <w:t>ограничений самого читаемого текста (лирическое стихотворение читается не так, как былина, а гимн – не так, как колыбельная песенка или прибаутка, и т. д.) и осознанный выбор подходящих к случаю интонации, тона, пауз, логических ударений</w:t>
      </w:r>
      <w:proofErr w:type="gramEnd"/>
      <w:r>
        <w:rPr>
          <w:color w:val="212121"/>
        </w:rPr>
        <w:t>).</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Чтение про себя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color w:val="212121"/>
        </w:rPr>
        <w:t>Самостоятельно читать текст небольшого объема с разными целями: для составления общего впечатления в рамках </w:t>
      </w:r>
      <w:r>
        <w:rPr>
          <w:color w:val="212121"/>
          <w:u w:val="single"/>
        </w:rPr>
        <w:t>ознакомительного чтения;</w:t>
      </w:r>
      <w:r>
        <w:rPr>
          <w:color w:val="212121"/>
        </w:rPr>
        <w:t> для составления общего представления о содержании отдельных глав учебника, детских книг и популярных детских журналов в рамках </w:t>
      </w:r>
      <w:r>
        <w:rPr>
          <w:rStyle w:val="a5"/>
          <w:color w:val="212121"/>
        </w:rPr>
        <w:t>п</w:t>
      </w:r>
      <w:r>
        <w:rPr>
          <w:rStyle w:val="a5"/>
          <w:color w:val="212121"/>
          <w:u w:val="single"/>
        </w:rPr>
        <w:t>росмотрового чтения; </w:t>
      </w:r>
      <w:r>
        <w:rPr>
          <w:color w:val="212121"/>
        </w:rPr>
        <w:t>для привлечения уже пройденного материала в новый контекст в рамках </w:t>
      </w:r>
      <w:r>
        <w:rPr>
          <w:color w:val="212121"/>
          <w:u w:val="single"/>
        </w:rPr>
        <w:t>повторного просмотрового чтения;</w:t>
      </w:r>
      <w:r>
        <w:rPr>
          <w:color w:val="212121"/>
        </w:rPr>
        <w:t> для выяснения существенных подробностей текста в рамках изучающего чтения.</w:t>
      </w:r>
      <w:proofErr w:type="gramEnd"/>
      <w:r>
        <w:rPr>
          <w:color w:val="212121"/>
        </w:rPr>
        <w:t xml:space="preserve">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Говорение (культура речевого высказывания и речевого общения)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Освоение разновидностей </w:t>
      </w:r>
      <w:r>
        <w:rPr>
          <w:color w:val="212121"/>
          <w:u w:val="single"/>
        </w:rPr>
        <w:t>монологического высказывания:</w:t>
      </w:r>
      <w:r>
        <w:rPr>
          <w:rStyle w:val="a5"/>
          <w:color w:val="212121"/>
        </w:rPr>
        <w:t> </w:t>
      </w:r>
      <w:r>
        <w:rPr>
          <w:color w:val="212121"/>
        </w:rPr>
        <w:t>в форме краткого или развернутого ответа на вопрос; в форме передачи собственных впечатлений от текста или живописного произведения, а также передачи жизненных наблюдений и впечатлений; в форме доказательного суждения с опорой на текст (зачитывание нужного места в тексте).</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Освоение особенностей </w:t>
      </w:r>
      <w:r>
        <w:rPr>
          <w:color w:val="212121"/>
          <w:u w:val="single"/>
        </w:rPr>
        <w:t>диалогического общения:</w:t>
      </w:r>
      <w:r>
        <w:rPr>
          <w:color w:val="212121"/>
        </w:rPr>
        <w:t> умение слушать высказывания собеседника и выражать к ним свое отношение (согласие/несогласие). Умение спорить, опираясь на содержание текста, а не на собственные эмоции.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Письмо (культура письменной речи)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Освоение жанра письма в процессе предметной переписки: умение самостоятельно заполнить два конверта (адресата и адресанта), использовать формулы вежливости в начале и в конце письма; отвечать на вопросы учебника и выполнять творческие задания (специальные вопросы и задания в конце каждой четверти, адресованные членам клуба и предназначенные для переписки).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Накопление опыта предметной переписки: научиться реагировать на получение писем из клуба, отвечать на вопросы, заданные не только в учебнике, но и в этих письмах.</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color w:val="212121"/>
        </w:rPr>
        <w:t>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использование в письменной речи средств художественной выразительности (сравнений, олицетворений, синонимов, антонимов).</w:t>
      </w:r>
      <w:proofErr w:type="gramEnd"/>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Работа с текстом художественного произведения</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Анализ заголовка с целью прогнозирования содержания текста и повторный анализ заголовка после прочтения текста. Аспектный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 д.). Определение особенностей построения текста, выделение ключевых действующих лиц,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реконструировать мотивы его поступков; сравнительный анализ поведения разных героев и способность выработать собственную оценку их поведения. Обнаружение (с помощью учителя) авторской позиции в прозаических текстах и направления авторских переживаний в лирических текстах.</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proofErr w:type="gramStart"/>
      <w:r>
        <w:rPr>
          <w:color w:val="212121"/>
        </w:rPr>
        <w:t xml:space="preserve">В результате работы с текстом: умение выделять в тексте разные сюжетные линии; видеть разные точки зрения или позиции, транслируемые героями; устанавливать </w:t>
      </w:r>
      <w:r>
        <w:rPr>
          <w:color w:val="212121"/>
        </w:rPr>
        <w:lastRenderedPageBreak/>
        <w:t>причинно-следственные связи в развитии сюжета и в поведении героев; понимать авторскую точку зрения (</w:t>
      </w:r>
      <w:r>
        <w:rPr>
          <w:rStyle w:val="a5"/>
          <w:color w:val="212121"/>
        </w:rPr>
        <w:t>этому учащиеся получат возможность научиться</w:t>
      </w:r>
      <w:r>
        <w:rPr>
          <w:color w:val="212121"/>
        </w:rPr>
        <w:t>); выделять основную мысль текста (</w:t>
      </w:r>
      <w:r>
        <w:rPr>
          <w:rStyle w:val="a5"/>
          <w:color w:val="212121"/>
        </w:rPr>
        <w:t>этому учащиеся получат возможность научиться</w:t>
      </w:r>
      <w:r>
        <w:rPr>
          <w:color w:val="212121"/>
        </w:rPr>
        <w:t>); обнаруживать выразительные средства и понимать смысл их использования.</w:t>
      </w:r>
      <w:proofErr w:type="gramEnd"/>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Творческая деятельность (только для художественных текстов)</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Создавать по аналогии собственный текст в жанре сказки; составлять устный рассказ по репродукциям картин художников и/или на основе личного опыта; составлять устный рассказ на основе прочитанных произведений с учетом коммуникативной задачи (для разных адресатов).</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Работа с учебными и научно-популярными текстами</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rStyle w:val="a4"/>
          <w:color w:val="212121"/>
        </w:rPr>
        <w:t>Формирование библиографической культуры</w:t>
      </w:r>
    </w:p>
    <w:p w:rsidR="009A00AD" w:rsidRDefault="009A00AD" w:rsidP="009A00AD">
      <w:pPr>
        <w:pStyle w:val="a3"/>
        <w:shd w:val="clear" w:color="auto" w:fill="FFFFFF"/>
        <w:spacing w:before="0" w:beforeAutospacing="0" w:after="0" w:afterAutospacing="0"/>
        <w:ind w:firstLine="284"/>
        <w:jc w:val="both"/>
        <w:rPr>
          <w:rFonts w:ascii="Helvetica" w:hAnsi="Helvetica" w:cs="Helvetica"/>
          <w:color w:val="212121"/>
        </w:rPr>
      </w:pPr>
      <w:r>
        <w:rPr>
          <w:color w:val="212121"/>
        </w:rPr>
        <w:t>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об алфавитном каталоге библиотеки. Практическое использование фондов школьной библиотеки в учебном процессе для решения конкретных задач, сформулированных в методическом аппарате учебника.</w:t>
      </w:r>
    </w:p>
    <w:p w:rsidR="009A00AD" w:rsidRPr="00903DDD" w:rsidRDefault="009A00AD" w:rsidP="009A00AD">
      <w:pPr>
        <w:shd w:val="clear" w:color="auto" w:fill="FFFFFF"/>
        <w:spacing w:after="0" w:line="240" w:lineRule="auto"/>
        <w:ind w:firstLine="284"/>
        <w:rPr>
          <w:rFonts w:ascii="Helvetica" w:eastAsia="Times New Roman" w:hAnsi="Helvetica" w:cs="Helvetica"/>
          <w:color w:val="212121"/>
          <w:sz w:val="24"/>
          <w:szCs w:val="24"/>
        </w:rPr>
      </w:pPr>
      <w:r w:rsidRPr="00903DDD">
        <w:rPr>
          <w:rFonts w:ascii="Times New Roman" w:eastAsia="Times New Roman" w:hAnsi="Times New Roman" w:cs="Times New Roman"/>
          <w:color w:val="212121"/>
          <w:sz w:val="24"/>
          <w:szCs w:val="24"/>
        </w:rPr>
        <w:t> </w:t>
      </w:r>
    </w:p>
    <w:p w:rsidR="009A00AD" w:rsidRPr="00903DDD" w:rsidRDefault="009A00AD" w:rsidP="009A00AD">
      <w:pPr>
        <w:shd w:val="clear" w:color="auto" w:fill="FFFFFF"/>
        <w:spacing w:after="0" w:line="240" w:lineRule="auto"/>
        <w:ind w:firstLine="284"/>
        <w:rPr>
          <w:rFonts w:ascii="Helvetica" w:eastAsia="Times New Roman" w:hAnsi="Helvetica" w:cs="Helvetica"/>
          <w:color w:val="212121"/>
          <w:sz w:val="24"/>
          <w:szCs w:val="24"/>
        </w:rPr>
      </w:pPr>
      <w:r w:rsidRPr="00903DDD">
        <w:rPr>
          <w:rFonts w:ascii="Times New Roman" w:eastAsia="Times New Roman" w:hAnsi="Times New Roman" w:cs="Times New Roman"/>
          <w:color w:val="212121"/>
          <w:sz w:val="24"/>
          <w:szCs w:val="24"/>
        </w:rPr>
        <w:t>  </w:t>
      </w:r>
    </w:p>
    <w:p w:rsidR="009A00AD" w:rsidRDefault="009A00AD" w:rsidP="009A00AD">
      <w:pPr>
        <w:shd w:val="clear" w:color="auto" w:fill="FFFFFF"/>
        <w:spacing w:after="0" w:line="240" w:lineRule="auto"/>
        <w:ind w:firstLine="284"/>
        <w:jc w:val="center"/>
        <w:rPr>
          <w:rFonts w:ascii="Times New Roman" w:eastAsia="Times New Roman" w:hAnsi="Times New Roman" w:cs="Times New Roman"/>
          <w:b/>
          <w:color w:val="212121"/>
          <w:sz w:val="24"/>
          <w:szCs w:val="24"/>
        </w:rPr>
      </w:pPr>
      <w:r w:rsidRPr="000E2576">
        <w:rPr>
          <w:rFonts w:ascii="Times New Roman" w:eastAsia="Times New Roman" w:hAnsi="Times New Roman" w:cs="Times New Roman"/>
          <w:b/>
          <w:color w:val="212121"/>
          <w:sz w:val="24"/>
          <w:szCs w:val="24"/>
          <w:lang w:val="en-US"/>
        </w:rPr>
        <w:t>III</w:t>
      </w:r>
      <w:r w:rsidRPr="000E2576">
        <w:rPr>
          <w:rFonts w:ascii="Times New Roman" w:eastAsia="Times New Roman" w:hAnsi="Times New Roman" w:cs="Times New Roman"/>
          <w:b/>
          <w:color w:val="212121"/>
          <w:sz w:val="24"/>
          <w:szCs w:val="24"/>
        </w:rPr>
        <w:t>. ТЕМАТИЧЕСКОЕ ПЛАНИРОВАНИЕ</w:t>
      </w:r>
    </w:p>
    <w:p w:rsidR="009A00AD" w:rsidRPr="000E2576" w:rsidRDefault="009A00AD" w:rsidP="009A00AD">
      <w:pPr>
        <w:shd w:val="clear" w:color="auto" w:fill="FFFFFF"/>
        <w:spacing w:after="0" w:line="240" w:lineRule="auto"/>
        <w:ind w:firstLine="284"/>
        <w:jc w:val="center"/>
        <w:rPr>
          <w:rFonts w:ascii="Helvetica" w:eastAsia="Times New Roman" w:hAnsi="Helvetica" w:cs="Helvetica"/>
          <w:b/>
          <w:color w:val="212121"/>
          <w:sz w:val="24"/>
          <w:szCs w:val="24"/>
        </w:rPr>
      </w:pPr>
      <w:r>
        <w:rPr>
          <w:rFonts w:ascii="Times New Roman" w:eastAsia="Times New Roman" w:hAnsi="Times New Roman" w:cs="Times New Roman"/>
          <w:b/>
          <w:color w:val="212121"/>
          <w:sz w:val="24"/>
          <w:szCs w:val="24"/>
        </w:rPr>
        <w:t>1 класс</w:t>
      </w:r>
    </w:p>
    <w:tbl>
      <w:tblPr>
        <w:tblStyle w:val="a6"/>
        <w:tblW w:w="0" w:type="auto"/>
        <w:tblLook w:val="04A0"/>
      </w:tblPr>
      <w:tblGrid>
        <w:gridCol w:w="7763"/>
        <w:gridCol w:w="1808"/>
      </w:tblGrid>
      <w:tr w:rsidR="009A00AD" w:rsidRPr="00853441" w:rsidTr="000378C9">
        <w:tc>
          <w:tcPr>
            <w:tcW w:w="7763" w:type="dxa"/>
          </w:tcPr>
          <w:p w:rsidR="009A00AD" w:rsidRPr="00853441" w:rsidRDefault="009A00AD" w:rsidP="000378C9">
            <w:pPr>
              <w:rPr>
                <w:rFonts w:ascii="Times New Roman" w:eastAsia="Times New Roman" w:hAnsi="Times New Roman" w:cs="Times New Roman"/>
                <w:b/>
                <w:color w:val="212121"/>
                <w:sz w:val="24"/>
                <w:szCs w:val="24"/>
              </w:rPr>
            </w:pPr>
            <w:r w:rsidRPr="00853441">
              <w:rPr>
                <w:rFonts w:ascii="Times New Roman" w:eastAsia="Times New Roman" w:hAnsi="Times New Roman" w:cs="Times New Roman"/>
                <w:b/>
                <w:color w:val="212121"/>
                <w:sz w:val="24"/>
                <w:szCs w:val="24"/>
              </w:rPr>
              <w:t>Тема</w:t>
            </w:r>
          </w:p>
        </w:tc>
        <w:tc>
          <w:tcPr>
            <w:tcW w:w="1808" w:type="dxa"/>
          </w:tcPr>
          <w:p w:rsidR="009A00AD" w:rsidRPr="00853441" w:rsidRDefault="009A00AD" w:rsidP="000378C9">
            <w:pPr>
              <w:rPr>
                <w:rFonts w:ascii="Times New Roman" w:eastAsia="Times New Roman" w:hAnsi="Times New Roman" w:cs="Times New Roman"/>
                <w:b/>
                <w:color w:val="212121"/>
                <w:sz w:val="24"/>
                <w:szCs w:val="24"/>
              </w:rPr>
            </w:pPr>
            <w:r w:rsidRPr="00853441">
              <w:rPr>
                <w:rFonts w:ascii="Times New Roman" w:eastAsia="Times New Roman" w:hAnsi="Times New Roman" w:cs="Times New Roman"/>
                <w:b/>
                <w:color w:val="212121"/>
                <w:sz w:val="24"/>
                <w:szCs w:val="24"/>
              </w:rPr>
              <w:t>Кол-во часов</w:t>
            </w:r>
          </w:p>
        </w:tc>
      </w:tr>
      <w:tr w:rsidR="009A00AD" w:rsidRPr="00853441" w:rsidTr="000378C9">
        <w:tc>
          <w:tcPr>
            <w:tcW w:w="7763" w:type="dxa"/>
          </w:tcPr>
          <w:p w:rsidR="009A00AD" w:rsidRPr="00853441" w:rsidRDefault="009A00AD" w:rsidP="000378C9">
            <w:pPr>
              <w:tabs>
                <w:tab w:val="left" w:pos="3640"/>
              </w:tabs>
              <w:rPr>
                <w:rFonts w:ascii="Times New Roman" w:hAnsi="Times New Roman" w:cs="Times New Roman"/>
                <w:sz w:val="24"/>
                <w:szCs w:val="24"/>
              </w:rPr>
            </w:pPr>
            <w:r w:rsidRPr="00853441">
              <w:rPr>
                <w:rFonts w:ascii="Times New Roman" w:hAnsi="Times New Roman" w:cs="Times New Roman"/>
                <w:sz w:val="24"/>
                <w:szCs w:val="24"/>
              </w:rPr>
              <w:t>Вводный урок «Чтение – вот лучшее учение»</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hAnsi="Times New Roman" w:cs="Times New Roman"/>
                <w:sz w:val="24"/>
                <w:szCs w:val="24"/>
              </w:rPr>
            </w:pPr>
            <w:r w:rsidRPr="00853441">
              <w:rPr>
                <w:rFonts w:ascii="Times New Roman" w:hAnsi="Times New Roman" w:cs="Times New Roman"/>
                <w:sz w:val="24"/>
                <w:szCs w:val="24"/>
              </w:rPr>
              <w:t>Л.Толстой «Птичка в опасности»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tabs>
                <w:tab w:val="left" w:pos="3640"/>
              </w:tabs>
              <w:rPr>
                <w:rFonts w:ascii="Times New Roman" w:hAnsi="Times New Roman" w:cs="Times New Roman"/>
                <w:sz w:val="24"/>
                <w:szCs w:val="24"/>
              </w:rPr>
            </w:pPr>
            <w:bookmarkStart w:id="0" w:name="_GoBack"/>
            <w:r w:rsidRPr="00853441">
              <w:rPr>
                <w:rFonts w:ascii="Times New Roman" w:hAnsi="Times New Roman" w:cs="Times New Roman"/>
                <w:sz w:val="24"/>
                <w:szCs w:val="24"/>
              </w:rPr>
              <w:t>Л.Толстой рассказ «Кукла»</w:t>
            </w:r>
            <w:bookmarkEnd w:id="0"/>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jc w:val="both"/>
              <w:rPr>
                <w:rFonts w:ascii="Times New Roman" w:hAnsi="Times New Roman" w:cs="Times New Roman"/>
                <w:sz w:val="24"/>
                <w:szCs w:val="24"/>
              </w:rPr>
            </w:pPr>
            <w:r w:rsidRPr="00853441">
              <w:rPr>
                <w:rFonts w:ascii="Times New Roman" w:hAnsi="Times New Roman" w:cs="Times New Roman"/>
                <w:sz w:val="24"/>
                <w:szCs w:val="24"/>
              </w:rPr>
              <w:t>Л.Толстой «Находчивая галка»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shd w:val="clear" w:color="auto" w:fill="FFFFFF"/>
              <w:autoSpaceDE w:val="0"/>
              <w:adjustRightInd w:val="0"/>
              <w:rPr>
                <w:rFonts w:ascii="Times New Roman" w:hAnsi="Times New Roman" w:cs="Times New Roman"/>
                <w:sz w:val="24"/>
                <w:szCs w:val="24"/>
              </w:rPr>
            </w:pPr>
            <w:r w:rsidRPr="00853441">
              <w:rPr>
                <w:rFonts w:ascii="Times New Roman" w:hAnsi="Times New Roman" w:cs="Times New Roman"/>
                <w:sz w:val="24"/>
                <w:szCs w:val="24"/>
              </w:rPr>
              <w:t>Игры на основе сказок с масками. Творческая игра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shd w:val="clear" w:color="auto" w:fill="FFFFFF"/>
              <w:autoSpaceDE w:val="0"/>
              <w:adjustRightInd w:val="0"/>
              <w:rPr>
                <w:rFonts w:ascii="Times New Roman" w:hAnsi="Times New Roman" w:cs="Times New Roman"/>
                <w:sz w:val="24"/>
                <w:szCs w:val="24"/>
              </w:rPr>
            </w:pPr>
            <w:r w:rsidRPr="00853441">
              <w:rPr>
                <w:rFonts w:ascii="Times New Roman" w:hAnsi="Times New Roman" w:cs="Times New Roman"/>
                <w:sz w:val="24"/>
                <w:szCs w:val="24"/>
              </w:rPr>
              <w:t>Л.Толстой «Старик сажал яблони…»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tabs>
                <w:tab w:val="left" w:pos="3640"/>
              </w:tabs>
              <w:rPr>
                <w:rFonts w:ascii="Times New Roman" w:hAnsi="Times New Roman" w:cs="Times New Roman"/>
                <w:sz w:val="24"/>
                <w:szCs w:val="24"/>
              </w:rPr>
            </w:pPr>
            <w:r w:rsidRPr="00853441">
              <w:rPr>
                <w:rFonts w:ascii="Times New Roman" w:hAnsi="Times New Roman" w:cs="Times New Roman"/>
                <w:sz w:val="24"/>
                <w:szCs w:val="24"/>
              </w:rPr>
              <w:t>Л.Толстой «По грибы»</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shd w:val="clear" w:color="auto" w:fill="FFFFFF"/>
              <w:autoSpaceDE w:val="0"/>
              <w:adjustRightInd w:val="0"/>
              <w:rPr>
                <w:rFonts w:ascii="Times New Roman" w:hAnsi="Times New Roman" w:cs="Times New Roman"/>
                <w:sz w:val="24"/>
                <w:szCs w:val="24"/>
              </w:rPr>
            </w:pPr>
            <w:proofErr w:type="spellStart"/>
            <w:r w:rsidRPr="00853441">
              <w:rPr>
                <w:rFonts w:ascii="Times New Roman" w:hAnsi="Times New Roman" w:cs="Times New Roman"/>
                <w:sz w:val="24"/>
                <w:szCs w:val="24"/>
              </w:rPr>
              <w:t>Е.Чарушин</w:t>
            </w:r>
            <w:proofErr w:type="spellEnd"/>
            <w:r w:rsidRPr="00853441">
              <w:rPr>
                <w:rFonts w:ascii="Times New Roman" w:hAnsi="Times New Roman" w:cs="Times New Roman"/>
                <w:sz w:val="24"/>
                <w:szCs w:val="24"/>
              </w:rPr>
              <w:t xml:space="preserve"> «Медведь»</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jc w:val="both"/>
              <w:rPr>
                <w:rFonts w:ascii="Times New Roman" w:hAnsi="Times New Roman" w:cs="Times New Roman"/>
                <w:color w:val="000000"/>
                <w:sz w:val="24"/>
                <w:szCs w:val="24"/>
              </w:rPr>
            </w:pPr>
            <w:proofErr w:type="spellStart"/>
            <w:r w:rsidRPr="00853441">
              <w:rPr>
                <w:rFonts w:ascii="Times New Roman" w:hAnsi="Times New Roman" w:cs="Times New Roman"/>
                <w:sz w:val="24"/>
                <w:szCs w:val="24"/>
              </w:rPr>
              <w:t>Е.Чарушин</w:t>
            </w:r>
            <w:proofErr w:type="spellEnd"/>
            <w:r w:rsidRPr="00853441">
              <w:rPr>
                <w:rFonts w:ascii="Times New Roman" w:hAnsi="Times New Roman" w:cs="Times New Roman"/>
                <w:sz w:val="24"/>
                <w:szCs w:val="24"/>
              </w:rPr>
              <w:t xml:space="preserve"> «Лиса»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7"/>
              <w:spacing w:after="200"/>
              <w:ind w:left="0"/>
              <w:rPr>
                <w:color w:val="000000"/>
              </w:rPr>
            </w:pPr>
            <w:proofErr w:type="spellStart"/>
            <w:r w:rsidRPr="00853441">
              <w:t>Е.Чарушин</w:t>
            </w:r>
            <w:proofErr w:type="spellEnd"/>
            <w:r w:rsidRPr="00853441">
              <w:t xml:space="preserve"> «Слон»</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hAnsi="Times New Roman" w:cs="Times New Roman"/>
                <w:sz w:val="24"/>
                <w:szCs w:val="24"/>
                <w:u w:val="single"/>
              </w:rPr>
            </w:pPr>
            <w:r w:rsidRPr="00853441">
              <w:rPr>
                <w:rFonts w:ascii="Times New Roman" w:hAnsi="Times New Roman" w:cs="Times New Roman"/>
                <w:sz w:val="24"/>
                <w:szCs w:val="24"/>
              </w:rPr>
              <w:t>А.Тихонов «Весна в степи»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jc w:val="both"/>
              <w:rPr>
                <w:rFonts w:ascii="Times New Roman" w:hAnsi="Times New Roman" w:cs="Times New Roman"/>
                <w:color w:val="000000"/>
                <w:sz w:val="24"/>
                <w:szCs w:val="24"/>
              </w:rPr>
            </w:pPr>
            <w:r w:rsidRPr="00853441">
              <w:rPr>
                <w:rFonts w:ascii="Times New Roman" w:hAnsi="Times New Roman" w:cs="Times New Roman"/>
                <w:sz w:val="24"/>
                <w:szCs w:val="24"/>
              </w:rPr>
              <w:t>А.Тихоно</w:t>
            </w:r>
            <w:proofErr w:type="gramStart"/>
            <w:r w:rsidRPr="00853441">
              <w:rPr>
                <w:rFonts w:ascii="Times New Roman" w:hAnsi="Times New Roman" w:cs="Times New Roman"/>
                <w:sz w:val="24"/>
                <w:szCs w:val="24"/>
              </w:rPr>
              <w:t>в«</w:t>
            </w:r>
            <w:proofErr w:type="gramEnd"/>
            <w:r w:rsidRPr="00853441">
              <w:rPr>
                <w:rFonts w:ascii="Times New Roman" w:hAnsi="Times New Roman" w:cs="Times New Roman"/>
                <w:sz w:val="24"/>
                <w:szCs w:val="24"/>
              </w:rPr>
              <w:t>Скворец-певец»</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7"/>
              <w:spacing w:after="200"/>
              <w:ind w:left="0"/>
              <w:rPr>
                <w:color w:val="000000"/>
              </w:rPr>
            </w:pPr>
            <w:r w:rsidRPr="00853441">
              <w:t>А.Тихонов «Вороны»</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hAnsi="Times New Roman" w:cs="Times New Roman"/>
                <w:sz w:val="24"/>
                <w:szCs w:val="24"/>
                <w:lang w:eastAsia="en-US"/>
              </w:rPr>
            </w:pPr>
            <w:proofErr w:type="spellStart"/>
            <w:r w:rsidRPr="00853441">
              <w:rPr>
                <w:rFonts w:ascii="Times New Roman" w:hAnsi="Times New Roman" w:cs="Times New Roman"/>
                <w:sz w:val="24"/>
                <w:szCs w:val="24"/>
              </w:rPr>
              <w:t>Я.Тайц</w:t>
            </w:r>
            <w:proofErr w:type="spellEnd"/>
            <w:r w:rsidRPr="00853441">
              <w:rPr>
                <w:rFonts w:ascii="Times New Roman" w:hAnsi="Times New Roman" w:cs="Times New Roman"/>
                <w:sz w:val="24"/>
                <w:szCs w:val="24"/>
              </w:rPr>
              <w:t xml:space="preserve"> «Гуси»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hAnsi="Times New Roman" w:cs="Times New Roman"/>
                <w:sz w:val="24"/>
                <w:szCs w:val="24"/>
                <w:lang w:eastAsia="en-US"/>
              </w:rPr>
            </w:pPr>
            <w:proofErr w:type="spellStart"/>
            <w:r w:rsidRPr="00853441">
              <w:rPr>
                <w:rFonts w:ascii="Times New Roman" w:hAnsi="Times New Roman" w:cs="Times New Roman"/>
                <w:sz w:val="24"/>
                <w:szCs w:val="24"/>
              </w:rPr>
              <w:t>Я.Тайц</w:t>
            </w:r>
            <w:proofErr w:type="spellEnd"/>
            <w:r w:rsidRPr="00853441">
              <w:rPr>
                <w:rFonts w:ascii="Times New Roman" w:hAnsi="Times New Roman" w:cs="Times New Roman"/>
                <w:sz w:val="24"/>
                <w:szCs w:val="24"/>
              </w:rPr>
              <w:t xml:space="preserve"> «Все здесь»</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hAnsi="Times New Roman" w:cs="Times New Roman"/>
                <w:sz w:val="24"/>
                <w:szCs w:val="24"/>
              </w:rPr>
            </w:pPr>
            <w:proofErr w:type="spellStart"/>
            <w:r w:rsidRPr="00853441">
              <w:rPr>
                <w:rFonts w:ascii="Times New Roman" w:hAnsi="Times New Roman" w:cs="Times New Roman"/>
                <w:sz w:val="24"/>
                <w:szCs w:val="24"/>
              </w:rPr>
              <w:t>Я.Тайц</w:t>
            </w:r>
            <w:proofErr w:type="spellEnd"/>
            <w:r w:rsidRPr="00853441">
              <w:rPr>
                <w:rFonts w:ascii="Times New Roman" w:hAnsi="Times New Roman" w:cs="Times New Roman"/>
                <w:sz w:val="24"/>
                <w:szCs w:val="24"/>
              </w:rPr>
              <w:t xml:space="preserve"> «По пояс»</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tabs>
                <w:tab w:val="left" w:pos="3640"/>
              </w:tabs>
              <w:rPr>
                <w:rFonts w:ascii="Times New Roman" w:hAnsi="Times New Roman" w:cs="Times New Roman"/>
                <w:sz w:val="24"/>
                <w:szCs w:val="24"/>
              </w:rPr>
            </w:pPr>
            <w:proofErr w:type="spellStart"/>
            <w:r w:rsidRPr="00853441">
              <w:rPr>
                <w:rFonts w:ascii="Times New Roman" w:hAnsi="Times New Roman" w:cs="Times New Roman"/>
                <w:sz w:val="24"/>
                <w:szCs w:val="24"/>
              </w:rPr>
              <w:t>Я.Тайц</w:t>
            </w:r>
            <w:proofErr w:type="spellEnd"/>
            <w:r w:rsidRPr="00853441">
              <w:rPr>
                <w:rFonts w:ascii="Times New Roman" w:hAnsi="Times New Roman" w:cs="Times New Roman"/>
                <w:sz w:val="24"/>
                <w:szCs w:val="24"/>
              </w:rPr>
              <w:t xml:space="preserve"> «Куры»</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hAnsi="Times New Roman" w:cs="Times New Roman"/>
                <w:sz w:val="24"/>
                <w:szCs w:val="24"/>
              </w:rPr>
            </w:pPr>
            <w:proofErr w:type="spellStart"/>
            <w:r w:rsidRPr="00853441">
              <w:rPr>
                <w:rFonts w:ascii="Times New Roman" w:hAnsi="Times New Roman" w:cs="Times New Roman"/>
                <w:sz w:val="24"/>
                <w:szCs w:val="24"/>
              </w:rPr>
              <w:t>Я.Тайц</w:t>
            </w:r>
            <w:proofErr w:type="spellEnd"/>
            <w:r w:rsidRPr="00853441">
              <w:rPr>
                <w:rFonts w:ascii="Times New Roman" w:hAnsi="Times New Roman" w:cs="Times New Roman"/>
                <w:sz w:val="24"/>
                <w:szCs w:val="24"/>
              </w:rPr>
              <w:t xml:space="preserve"> «По грибы»</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tabs>
                <w:tab w:val="left" w:pos="2913"/>
              </w:tabs>
              <w:rPr>
                <w:rFonts w:ascii="Times New Roman" w:hAnsi="Times New Roman" w:cs="Times New Roman"/>
                <w:sz w:val="24"/>
                <w:szCs w:val="24"/>
              </w:rPr>
            </w:pPr>
            <w:proofErr w:type="spellStart"/>
            <w:r w:rsidRPr="00853441">
              <w:rPr>
                <w:rFonts w:ascii="Times New Roman" w:hAnsi="Times New Roman" w:cs="Times New Roman"/>
                <w:sz w:val="24"/>
                <w:szCs w:val="24"/>
              </w:rPr>
              <w:t>С.Сахарнов</w:t>
            </w:r>
            <w:proofErr w:type="spellEnd"/>
            <w:r w:rsidRPr="00853441">
              <w:rPr>
                <w:rFonts w:ascii="Times New Roman" w:hAnsi="Times New Roman" w:cs="Times New Roman"/>
                <w:sz w:val="24"/>
                <w:szCs w:val="24"/>
              </w:rPr>
              <w:t xml:space="preserve"> «Кит на берегу»</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hAnsi="Times New Roman" w:cs="Times New Roman"/>
                <w:bCs/>
                <w:iCs/>
                <w:sz w:val="24"/>
                <w:szCs w:val="24"/>
              </w:rPr>
            </w:pPr>
            <w:r w:rsidRPr="00853441">
              <w:rPr>
                <w:rFonts w:ascii="Times New Roman" w:hAnsi="Times New Roman" w:cs="Times New Roman"/>
                <w:sz w:val="24"/>
                <w:szCs w:val="24"/>
              </w:rPr>
              <w:t>По материалам энциклопедии «Хочешь знать почему» «Почему с тополей падает «снег?»</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tabs>
                <w:tab w:val="left" w:pos="3640"/>
              </w:tabs>
              <w:rPr>
                <w:rFonts w:ascii="Times New Roman" w:hAnsi="Times New Roman" w:cs="Times New Roman"/>
                <w:sz w:val="24"/>
                <w:szCs w:val="24"/>
              </w:rPr>
            </w:pPr>
            <w:r w:rsidRPr="00853441">
              <w:rPr>
                <w:rFonts w:ascii="Times New Roman" w:hAnsi="Times New Roman" w:cs="Times New Roman"/>
                <w:sz w:val="24"/>
                <w:szCs w:val="24"/>
              </w:rPr>
              <w:t>С.Редозубов «Зимой»</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widowControl w:val="0"/>
              <w:tabs>
                <w:tab w:val="left" w:pos="0"/>
              </w:tabs>
              <w:autoSpaceDE w:val="0"/>
              <w:adjustRightInd w:val="0"/>
              <w:rPr>
                <w:rFonts w:ascii="Times New Roman" w:hAnsi="Times New Roman" w:cs="Times New Roman"/>
                <w:sz w:val="24"/>
                <w:szCs w:val="24"/>
              </w:rPr>
            </w:pPr>
            <w:r w:rsidRPr="00853441">
              <w:rPr>
                <w:rFonts w:ascii="Times New Roman" w:hAnsi="Times New Roman" w:cs="Times New Roman"/>
                <w:sz w:val="24"/>
                <w:szCs w:val="24"/>
              </w:rPr>
              <w:t>В. Осеева «Просто старушка»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tabs>
                <w:tab w:val="left" w:pos="2913"/>
              </w:tabs>
              <w:rPr>
                <w:rFonts w:ascii="Times New Roman" w:hAnsi="Times New Roman" w:cs="Times New Roman"/>
                <w:sz w:val="24"/>
                <w:szCs w:val="24"/>
              </w:rPr>
            </w:pPr>
            <w:r w:rsidRPr="00853441">
              <w:rPr>
                <w:rFonts w:ascii="Times New Roman" w:hAnsi="Times New Roman" w:cs="Times New Roman"/>
                <w:sz w:val="24"/>
                <w:szCs w:val="24"/>
              </w:rPr>
              <w:t>В.Осеева «Три товарища»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tabs>
                <w:tab w:val="left" w:pos="2913"/>
              </w:tabs>
              <w:rPr>
                <w:rFonts w:ascii="Times New Roman" w:hAnsi="Times New Roman" w:cs="Times New Roman"/>
                <w:sz w:val="24"/>
                <w:szCs w:val="24"/>
              </w:rPr>
            </w:pPr>
            <w:r w:rsidRPr="00853441">
              <w:rPr>
                <w:rFonts w:ascii="Times New Roman" w:hAnsi="Times New Roman" w:cs="Times New Roman"/>
                <w:sz w:val="24"/>
                <w:szCs w:val="24"/>
              </w:rPr>
              <w:t>В.Осеева «Синие листья»</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tabs>
                <w:tab w:val="left" w:pos="2913"/>
              </w:tabs>
              <w:rPr>
                <w:rFonts w:ascii="Times New Roman" w:hAnsi="Times New Roman" w:cs="Times New Roman"/>
                <w:sz w:val="24"/>
                <w:szCs w:val="24"/>
              </w:rPr>
            </w:pPr>
            <w:r w:rsidRPr="00853441">
              <w:rPr>
                <w:rFonts w:ascii="Times New Roman" w:hAnsi="Times New Roman" w:cs="Times New Roman"/>
                <w:sz w:val="24"/>
                <w:szCs w:val="24"/>
              </w:rPr>
              <w:t>И.Шустова «Собаки»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widowControl w:val="0"/>
              <w:tabs>
                <w:tab w:val="left" w:pos="0"/>
              </w:tabs>
              <w:autoSpaceDE w:val="0"/>
              <w:adjustRightInd w:val="0"/>
              <w:rPr>
                <w:rFonts w:ascii="Times New Roman" w:hAnsi="Times New Roman" w:cs="Times New Roman"/>
                <w:sz w:val="24"/>
                <w:szCs w:val="24"/>
              </w:rPr>
            </w:pPr>
            <w:proofErr w:type="spellStart"/>
            <w:r w:rsidRPr="00853441">
              <w:rPr>
                <w:rFonts w:ascii="Times New Roman" w:hAnsi="Times New Roman" w:cs="Times New Roman"/>
                <w:sz w:val="24"/>
                <w:szCs w:val="24"/>
              </w:rPr>
              <w:t>Н.Юрцевич</w:t>
            </w:r>
            <w:proofErr w:type="spellEnd"/>
            <w:r w:rsidRPr="00853441">
              <w:rPr>
                <w:rFonts w:ascii="Times New Roman" w:hAnsi="Times New Roman" w:cs="Times New Roman"/>
                <w:sz w:val="24"/>
                <w:szCs w:val="24"/>
              </w:rPr>
              <w:t xml:space="preserve"> «Муравьи»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widowControl w:val="0"/>
              <w:tabs>
                <w:tab w:val="left" w:pos="0"/>
              </w:tabs>
              <w:autoSpaceDE w:val="0"/>
              <w:adjustRightInd w:val="0"/>
              <w:rPr>
                <w:rFonts w:ascii="Times New Roman" w:hAnsi="Times New Roman" w:cs="Times New Roman"/>
                <w:sz w:val="24"/>
                <w:szCs w:val="24"/>
              </w:rPr>
            </w:pPr>
            <w:proofErr w:type="spellStart"/>
            <w:r w:rsidRPr="00853441">
              <w:rPr>
                <w:rFonts w:ascii="Times New Roman" w:hAnsi="Times New Roman" w:cs="Times New Roman"/>
                <w:sz w:val="24"/>
                <w:szCs w:val="24"/>
              </w:rPr>
              <w:lastRenderedPageBreak/>
              <w:t>Н.Юрцевич</w:t>
            </w:r>
            <w:proofErr w:type="spellEnd"/>
            <w:r w:rsidRPr="00853441">
              <w:rPr>
                <w:rFonts w:ascii="Times New Roman" w:hAnsi="Times New Roman" w:cs="Times New Roman"/>
                <w:sz w:val="24"/>
                <w:szCs w:val="24"/>
              </w:rPr>
              <w:t xml:space="preserve"> «Интересные камни»</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hAnsi="Times New Roman" w:cs="Times New Roman"/>
                <w:sz w:val="24"/>
                <w:szCs w:val="24"/>
              </w:rPr>
            </w:pPr>
            <w:r w:rsidRPr="00853441">
              <w:rPr>
                <w:rFonts w:ascii="Times New Roman" w:hAnsi="Times New Roman" w:cs="Times New Roman"/>
                <w:sz w:val="24"/>
                <w:szCs w:val="24"/>
              </w:rPr>
              <w:t>Читательская конференция «Как хорошо уметь читать!»</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2</w:t>
            </w:r>
          </w:p>
        </w:tc>
      </w:tr>
      <w:tr w:rsidR="009A00AD" w:rsidRPr="00853441" w:rsidTr="000378C9">
        <w:tc>
          <w:tcPr>
            <w:tcW w:w="7763" w:type="dxa"/>
          </w:tcPr>
          <w:p w:rsidR="009A00AD" w:rsidRPr="00853441" w:rsidRDefault="009A00AD" w:rsidP="000378C9">
            <w:pPr>
              <w:tabs>
                <w:tab w:val="left" w:pos="2913"/>
              </w:tabs>
              <w:rPr>
                <w:rFonts w:ascii="Times New Roman" w:hAnsi="Times New Roman" w:cs="Times New Roman"/>
                <w:sz w:val="24"/>
                <w:szCs w:val="24"/>
              </w:rPr>
            </w:pPr>
            <w:r w:rsidRPr="00853441">
              <w:rPr>
                <w:rFonts w:ascii="Times New Roman" w:hAnsi="Times New Roman" w:cs="Times New Roman"/>
                <w:sz w:val="24"/>
                <w:szCs w:val="24"/>
              </w:rPr>
              <w:t xml:space="preserve">Литературная викторина «По страницам прочитанных книг». Урок путешествие в страну </w:t>
            </w:r>
            <w:proofErr w:type="spellStart"/>
            <w:r w:rsidRPr="00853441">
              <w:rPr>
                <w:rFonts w:ascii="Times New Roman" w:hAnsi="Times New Roman" w:cs="Times New Roman"/>
                <w:sz w:val="24"/>
                <w:szCs w:val="24"/>
              </w:rPr>
              <w:t>Литературию</w:t>
            </w:r>
            <w:proofErr w:type="spellEnd"/>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tabs>
                <w:tab w:val="left" w:pos="2913"/>
              </w:tabs>
              <w:rPr>
                <w:rFonts w:ascii="Times New Roman" w:hAnsi="Times New Roman" w:cs="Times New Roman"/>
                <w:sz w:val="24"/>
                <w:szCs w:val="24"/>
              </w:rPr>
            </w:pPr>
            <w:r w:rsidRPr="00853441">
              <w:rPr>
                <w:rFonts w:ascii="Times New Roman" w:hAnsi="Times New Roman" w:cs="Times New Roman"/>
                <w:sz w:val="24"/>
                <w:szCs w:val="24"/>
              </w:rPr>
              <w:t>Творческая мастерская. Защита творческого проекта. «Моя любимая книга».</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3</w:t>
            </w:r>
          </w:p>
        </w:tc>
      </w:tr>
      <w:tr w:rsidR="009A00AD" w:rsidRPr="00853441" w:rsidTr="000378C9">
        <w:tc>
          <w:tcPr>
            <w:tcW w:w="7763" w:type="dxa"/>
          </w:tcPr>
          <w:p w:rsidR="009A00AD" w:rsidRPr="008B3C7B" w:rsidRDefault="009A00AD" w:rsidP="000378C9">
            <w:pPr>
              <w:rPr>
                <w:rFonts w:ascii="Times New Roman" w:hAnsi="Times New Roman" w:cs="Times New Roman"/>
                <w:b/>
                <w:sz w:val="24"/>
                <w:szCs w:val="24"/>
              </w:rPr>
            </w:pPr>
            <w:r w:rsidRPr="008B3C7B">
              <w:rPr>
                <w:rFonts w:ascii="Times New Roman" w:hAnsi="Times New Roman" w:cs="Times New Roman"/>
                <w:b/>
                <w:sz w:val="24"/>
                <w:szCs w:val="24"/>
              </w:rPr>
              <w:t>ИТОГО</w:t>
            </w:r>
          </w:p>
        </w:tc>
        <w:tc>
          <w:tcPr>
            <w:tcW w:w="1808" w:type="dxa"/>
          </w:tcPr>
          <w:p w:rsidR="009A00AD" w:rsidRPr="008B3C7B" w:rsidRDefault="009A00AD" w:rsidP="000378C9">
            <w:pPr>
              <w:rPr>
                <w:rFonts w:ascii="Times New Roman" w:eastAsia="Times New Roman" w:hAnsi="Times New Roman" w:cs="Times New Roman"/>
                <w:b/>
                <w:color w:val="212121"/>
                <w:sz w:val="24"/>
                <w:szCs w:val="24"/>
              </w:rPr>
            </w:pPr>
            <w:r w:rsidRPr="008B3C7B">
              <w:rPr>
                <w:rFonts w:ascii="Times New Roman" w:eastAsia="Times New Roman" w:hAnsi="Times New Roman" w:cs="Times New Roman"/>
                <w:b/>
                <w:color w:val="212121"/>
                <w:sz w:val="24"/>
                <w:szCs w:val="24"/>
              </w:rPr>
              <w:t>33</w:t>
            </w:r>
          </w:p>
        </w:tc>
      </w:tr>
    </w:tbl>
    <w:p w:rsidR="009A00AD" w:rsidRPr="008B3C7B" w:rsidRDefault="009A00AD" w:rsidP="009A00AD">
      <w:pPr>
        <w:shd w:val="clear" w:color="auto" w:fill="FFFFFF"/>
        <w:spacing w:line="240" w:lineRule="auto"/>
        <w:ind w:firstLine="284"/>
        <w:jc w:val="center"/>
        <w:rPr>
          <w:rFonts w:ascii="Times New Roman" w:eastAsia="Times New Roman" w:hAnsi="Times New Roman" w:cs="Times New Roman"/>
          <w:b/>
          <w:color w:val="212121"/>
          <w:sz w:val="24"/>
          <w:szCs w:val="24"/>
        </w:rPr>
      </w:pPr>
      <w:r w:rsidRPr="008B3C7B">
        <w:rPr>
          <w:rFonts w:ascii="Times New Roman" w:eastAsia="Times New Roman" w:hAnsi="Times New Roman" w:cs="Times New Roman"/>
          <w:b/>
          <w:color w:val="212121"/>
          <w:sz w:val="24"/>
          <w:szCs w:val="24"/>
        </w:rPr>
        <w:t>2 класс</w:t>
      </w:r>
    </w:p>
    <w:tbl>
      <w:tblPr>
        <w:tblStyle w:val="a6"/>
        <w:tblW w:w="0" w:type="auto"/>
        <w:tblLook w:val="04A0"/>
      </w:tblPr>
      <w:tblGrid>
        <w:gridCol w:w="7763"/>
        <w:gridCol w:w="1808"/>
      </w:tblGrid>
      <w:tr w:rsidR="009A00AD" w:rsidRPr="00853441" w:rsidTr="000378C9">
        <w:tc>
          <w:tcPr>
            <w:tcW w:w="7763" w:type="dxa"/>
          </w:tcPr>
          <w:p w:rsidR="009A00AD" w:rsidRPr="00853441" w:rsidRDefault="009A00AD" w:rsidP="000378C9">
            <w:pPr>
              <w:rPr>
                <w:rFonts w:ascii="Times New Roman" w:eastAsia="Times New Roman" w:hAnsi="Times New Roman" w:cs="Times New Roman"/>
                <w:b/>
                <w:color w:val="212121"/>
                <w:sz w:val="24"/>
                <w:szCs w:val="24"/>
              </w:rPr>
            </w:pPr>
            <w:r w:rsidRPr="00853441">
              <w:rPr>
                <w:rFonts w:ascii="Times New Roman" w:eastAsia="Times New Roman" w:hAnsi="Times New Roman" w:cs="Times New Roman"/>
                <w:b/>
                <w:color w:val="212121"/>
                <w:sz w:val="24"/>
                <w:szCs w:val="24"/>
              </w:rPr>
              <w:t>Тема</w:t>
            </w:r>
          </w:p>
        </w:tc>
        <w:tc>
          <w:tcPr>
            <w:tcW w:w="1808" w:type="dxa"/>
          </w:tcPr>
          <w:p w:rsidR="009A00AD" w:rsidRPr="00853441" w:rsidRDefault="009A00AD" w:rsidP="000378C9">
            <w:pPr>
              <w:rPr>
                <w:rFonts w:ascii="Times New Roman" w:eastAsia="Times New Roman" w:hAnsi="Times New Roman" w:cs="Times New Roman"/>
                <w:b/>
                <w:color w:val="212121"/>
                <w:sz w:val="24"/>
                <w:szCs w:val="24"/>
              </w:rPr>
            </w:pPr>
            <w:r w:rsidRPr="00853441">
              <w:rPr>
                <w:rFonts w:ascii="Times New Roman" w:eastAsia="Times New Roman" w:hAnsi="Times New Roman" w:cs="Times New Roman"/>
                <w:b/>
                <w:color w:val="212121"/>
                <w:sz w:val="24"/>
                <w:szCs w:val="24"/>
              </w:rPr>
              <w:t>Кол-во часов</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Вводный урок. «Чтение – вот лучшее учение»</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И.Соколов – Микитов «В лесу». Работа над текстом</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shd w:val="clear" w:color="auto" w:fill="FFFFFF"/>
              <w:rPr>
                <w:rFonts w:ascii="Times New Roman" w:eastAsia="Times New Roman" w:hAnsi="Times New Roman" w:cs="Times New Roman"/>
                <w:sz w:val="24"/>
                <w:szCs w:val="24"/>
                <w:shd w:val="clear" w:color="auto" w:fill="FFFFFF"/>
              </w:rPr>
            </w:pPr>
            <w:r w:rsidRPr="00853441">
              <w:rPr>
                <w:rFonts w:ascii="Times New Roman" w:eastAsia="Times New Roman" w:hAnsi="Times New Roman" w:cs="Times New Roman"/>
                <w:sz w:val="24"/>
                <w:szCs w:val="24"/>
              </w:rPr>
              <w:t>В. Осеева «Плохо». Главная мысль текста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Л.Толстой «Два товарища». Составление вопросов к тексту.</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c6"/>
              <w:shd w:val="clear" w:color="auto" w:fill="FFFFFF"/>
              <w:spacing w:before="0" w:beforeAutospacing="0" w:after="200" w:afterAutospacing="0"/>
              <w:rPr>
                <w:shd w:val="clear" w:color="auto" w:fill="FFFFFF"/>
              </w:rPr>
            </w:pPr>
            <w:r w:rsidRPr="00853441">
              <w:t>В. Бурлаков «На рассвете». Пересказ текста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А.Тихонов «Где вода, там жизнь». Главные герои текста.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Style w:val="a5"/>
                <w:rFonts w:ascii="Times New Roman" w:eastAsia="Times New Roman" w:hAnsi="Times New Roman" w:cs="Times New Roman"/>
                <w:sz w:val="24"/>
                <w:szCs w:val="24"/>
              </w:rPr>
              <w:t>Проверочная работа. Работа над пониманием текста.  Рассказ В. Сухомлинского «Бабушка отдыхает»</w:t>
            </w:r>
            <w:r w:rsidRPr="00853441">
              <w:rPr>
                <w:rFonts w:ascii="Times New Roman" w:eastAsia="Times New Roman" w:hAnsi="Times New Roman" w:cs="Times New Roman"/>
                <w:bCs/>
                <w:sz w:val="24"/>
                <w:szCs w:val="24"/>
              </w:rPr>
              <w:t> </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Работа над ошибками. С.Михалков «Аисты и лягушки». Анализ художественного текста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shd w:val="clear" w:color="auto" w:fill="FFFFFF"/>
              </w:rPr>
            </w:pPr>
            <w:r w:rsidRPr="00853441">
              <w:rPr>
                <w:rFonts w:ascii="Times New Roman" w:eastAsia="Times New Roman" w:hAnsi="Times New Roman" w:cs="Times New Roman"/>
                <w:sz w:val="24"/>
                <w:szCs w:val="24"/>
              </w:rPr>
              <w:t>И.Пузанов «Рыбалка». Составление вопросов к тексту.</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c6"/>
              <w:shd w:val="clear" w:color="auto" w:fill="FFFFFF"/>
              <w:spacing w:before="0" w:beforeAutospacing="0" w:after="200" w:afterAutospacing="0"/>
              <w:rPr>
                <w:highlight w:val="yellow"/>
                <w:shd w:val="clear" w:color="auto" w:fill="FFFFFF"/>
              </w:rPr>
            </w:pPr>
            <w:proofErr w:type="spellStart"/>
            <w:r w:rsidRPr="00853441">
              <w:t>В.Бахревский</w:t>
            </w:r>
            <w:proofErr w:type="spellEnd"/>
            <w:r w:rsidRPr="00853441">
              <w:t xml:space="preserve"> «Ласточкино гнездо». Художественные средства выразительности </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Рассказы И.Соколова-Микитова о природе. Главная мысль текста.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Работа с текстом Л.Яхнина «Силачи». Главные герои текста.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Работа с текстом из детской энциклопедии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Style w:val="a5"/>
                <w:rFonts w:ascii="Times New Roman" w:eastAsia="Times New Roman" w:hAnsi="Times New Roman" w:cs="Times New Roman"/>
                <w:sz w:val="24"/>
                <w:szCs w:val="24"/>
              </w:rPr>
              <w:t>Проверочная работа. Работа над пониманием текста.  Рассказ В. Сухомлинского «В маленькой сельской школе»</w:t>
            </w:r>
            <w:r w:rsidRPr="00853441">
              <w:rPr>
                <w:rFonts w:ascii="Times New Roman" w:eastAsia="Times New Roman" w:hAnsi="Times New Roman" w:cs="Times New Roman"/>
                <w:bCs/>
                <w:sz w:val="24"/>
                <w:szCs w:val="24"/>
              </w:rPr>
              <w:t> </w:t>
            </w:r>
            <w:r w:rsidRPr="00853441">
              <w:rPr>
                <w:rStyle w:val="a5"/>
                <w:rFonts w:ascii="Times New Roman" w:eastAsia="Times New Roman" w:hAnsi="Times New Roman" w:cs="Times New Roman"/>
                <w:sz w:val="24"/>
                <w:szCs w:val="24"/>
              </w:rPr>
              <w:t xml:space="preserve"> </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Работа над ошибками. А.Тихонов «Сороки».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К.Ушинский «Играющие собаки». Составление вопросов к тексту.</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И.Соколов-Микитов «На лесной дороге». Слова-синонимы</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Е.Пермяк «Первая рыбалка». Деление текста на части.</w:t>
            </w:r>
          </w:p>
          <w:p w:rsidR="009A00AD" w:rsidRPr="00853441" w:rsidRDefault="009A00AD" w:rsidP="000378C9">
            <w:pPr>
              <w:rPr>
                <w:rFonts w:ascii="Times New Roman" w:eastAsia="Times New Roman" w:hAnsi="Times New Roman" w:cs="Times New Roman"/>
                <w:sz w:val="24"/>
                <w:szCs w:val="24"/>
              </w:rPr>
            </w:pP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И.Соколов – Микитов «Белка». Тема текста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Работа над текстом С.Михалкова «Не стоит благодарности».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Г.Цыферов «Жил на свете  слоненок». Деление текста на части.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Работа с текстом В.Кологрива «Жизнь кузнечика»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С.Аксаков «Щенок»</w:t>
            </w:r>
            <w:proofErr w:type="gramStart"/>
            <w:r w:rsidRPr="00853441">
              <w:rPr>
                <w:rFonts w:ascii="Times New Roman" w:eastAsia="Times New Roman" w:hAnsi="Times New Roman" w:cs="Times New Roman"/>
                <w:sz w:val="24"/>
                <w:szCs w:val="24"/>
              </w:rPr>
              <w:t>.С</w:t>
            </w:r>
            <w:proofErr w:type="gramEnd"/>
            <w:r w:rsidRPr="00853441">
              <w:rPr>
                <w:rFonts w:ascii="Times New Roman" w:eastAsia="Times New Roman" w:hAnsi="Times New Roman" w:cs="Times New Roman"/>
                <w:sz w:val="24"/>
                <w:szCs w:val="24"/>
              </w:rPr>
              <w:t>тили речи.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shd w:val="clear" w:color="auto" w:fill="FFFFFF"/>
              </w:rPr>
            </w:pPr>
            <w:r w:rsidRPr="00853441">
              <w:rPr>
                <w:rFonts w:ascii="Times New Roman" w:eastAsia="Times New Roman" w:hAnsi="Times New Roman" w:cs="Times New Roman"/>
                <w:sz w:val="24"/>
                <w:szCs w:val="24"/>
              </w:rPr>
              <w:t xml:space="preserve">Работа с текстом Ш.Перро «Золушка» </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b/>
                <w:sz w:val="24"/>
                <w:szCs w:val="24"/>
              </w:rPr>
            </w:pPr>
            <w:r w:rsidRPr="00853441">
              <w:rPr>
                <w:rStyle w:val="a5"/>
                <w:rFonts w:ascii="Times New Roman" w:eastAsia="Times New Roman" w:hAnsi="Times New Roman" w:cs="Times New Roman"/>
                <w:sz w:val="24"/>
                <w:szCs w:val="24"/>
              </w:rPr>
              <w:t>Проверочная работа. Работа над пониманием текста.  Рассказ В. Сухомлинского «Андрейка и Нина»</w:t>
            </w:r>
            <w:r w:rsidRPr="00853441">
              <w:rPr>
                <w:rFonts w:ascii="Times New Roman" w:eastAsia="Times New Roman" w:hAnsi="Times New Roman" w:cs="Times New Roman"/>
                <w:bCs/>
                <w:sz w:val="24"/>
                <w:szCs w:val="24"/>
              </w:rPr>
              <w:t> </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shd w:val="clear" w:color="auto" w:fill="FFFFFF"/>
              </w:rPr>
            </w:pPr>
            <w:r w:rsidRPr="00853441">
              <w:rPr>
                <w:rFonts w:ascii="Times New Roman" w:eastAsia="Times New Roman" w:hAnsi="Times New Roman" w:cs="Times New Roman"/>
                <w:sz w:val="24"/>
                <w:szCs w:val="24"/>
              </w:rPr>
              <w:t xml:space="preserve">Работа над ошибками. </w:t>
            </w:r>
            <w:proofErr w:type="spellStart"/>
            <w:r w:rsidRPr="00853441">
              <w:rPr>
                <w:rFonts w:ascii="Times New Roman" w:eastAsia="Times New Roman" w:hAnsi="Times New Roman" w:cs="Times New Roman"/>
                <w:sz w:val="24"/>
                <w:szCs w:val="24"/>
              </w:rPr>
              <w:t>С.Юцзунь</w:t>
            </w:r>
            <w:proofErr w:type="spellEnd"/>
            <w:r w:rsidRPr="00853441">
              <w:rPr>
                <w:rFonts w:ascii="Times New Roman" w:eastAsia="Times New Roman" w:hAnsi="Times New Roman" w:cs="Times New Roman"/>
                <w:sz w:val="24"/>
                <w:szCs w:val="24"/>
              </w:rPr>
              <w:t xml:space="preserve"> «Светлячок и Муравей». </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autoSpaceDE w:val="0"/>
              <w:autoSpaceDN w:val="0"/>
              <w:adjustRightInd w:val="0"/>
              <w:rPr>
                <w:rFonts w:ascii="Times New Roman" w:eastAsia="Times New Roman" w:hAnsi="Times New Roman" w:cs="Times New Roman"/>
                <w:sz w:val="24"/>
                <w:szCs w:val="24"/>
              </w:rPr>
            </w:pPr>
            <w:proofErr w:type="spellStart"/>
            <w:r w:rsidRPr="00853441">
              <w:rPr>
                <w:rFonts w:ascii="Times New Roman" w:eastAsia="Times New Roman" w:hAnsi="Times New Roman" w:cs="Times New Roman"/>
                <w:sz w:val="24"/>
                <w:szCs w:val="24"/>
              </w:rPr>
              <w:t>Н.Юрцевич</w:t>
            </w:r>
            <w:proofErr w:type="spellEnd"/>
            <w:r w:rsidRPr="00853441">
              <w:rPr>
                <w:rFonts w:ascii="Times New Roman" w:eastAsia="Times New Roman" w:hAnsi="Times New Roman" w:cs="Times New Roman"/>
                <w:sz w:val="24"/>
                <w:szCs w:val="24"/>
              </w:rPr>
              <w:t xml:space="preserve"> «Красавица</w:t>
            </w:r>
            <w:r w:rsidRPr="00853441">
              <w:rPr>
                <w:rFonts w:ascii="Times New Roman" w:hAnsi="Times New Roman" w:cs="Times New Roman"/>
                <w:sz w:val="24"/>
                <w:szCs w:val="24"/>
              </w:rPr>
              <w:t xml:space="preserve"> </w:t>
            </w:r>
            <w:r w:rsidRPr="00853441">
              <w:rPr>
                <w:rFonts w:ascii="Times New Roman" w:eastAsia="Times New Roman" w:hAnsi="Times New Roman" w:cs="Times New Roman"/>
                <w:sz w:val="24"/>
                <w:szCs w:val="24"/>
              </w:rPr>
              <w:t>русских лесов»</w:t>
            </w:r>
          </w:p>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Типы текста.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proofErr w:type="spellStart"/>
            <w:r w:rsidRPr="00853441">
              <w:rPr>
                <w:rFonts w:ascii="Times New Roman" w:eastAsia="Times New Roman" w:hAnsi="Times New Roman" w:cs="Times New Roman"/>
                <w:sz w:val="24"/>
                <w:szCs w:val="24"/>
              </w:rPr>
              <w:t>В.Танасийчук</w:t>
            </w:r>
            <w:proofErr w:type="spellEnd"/>
            <w:r w:rsidRPr="00853441">
              <w:rPr>
                <w:rFonts w:ascii="Times New Roman" w:eastAsia="Times New Roman" w:hAnsi="Times New Roman" w:cs="Times New Roman"/>
                <w:sz w:val="24"/>
                <w:szCs w:val="24"/>
              </w:rPr>
              <w:t xml:space="preserve"> «Лосось». Пересказ текста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В.Коржиков «Прогулка по лесу». Жанры произведения.</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Работа над арабской народной сказкой «Хлеб и золото»</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К.Ушинского «Гадюка». Типы речи.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Style w:val="a5"/>
                <w:rFonts w:ascii="Times New Roman" w:eastAsia="Times New Roman" w:hAnsi="Times New Roman" w:cs="Times New Roman"/>
                <w:sz w:val="24"/>
                <w:szCs w:val="24"/>
              </w:rPr>
              <w:t>Проверочная работа. Работа над пониманием текста.  Рассказ В. Сухомлинского «Петрик и ваза»</w:t>
            </w:r>
            <w:r w:rsidRPr="00853441">
              <w:rPr>
                <w:rFonts w:ascii="Times New Roman" w:eastAsia="Times New Roman" w:hAnsi="Times New Roman" w:cs="Times New Roman"/>
                <w:bCs/>
                <w:sz w:val="24"/>
                <w:szCs w:val="24"/>
              </w:rPr>
              <w:t> </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lastRenderedPageBreak/>
              <w:t>Работа с текстом М.Садовского «Зима на колесах»</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eastAsia="Times New Roman" w:hAnsi="Times New Roman" w:cs="Times New Roman"/>
                <w:sz w:val="24"/>
                <w:szCs w:val="24"/>
              </w:rPr>
            </w:pPr>
            <w:r w:rsidRPr="00853441">
              <w:rPr>
                <w:rFonts w:ascii="Times New Roman" w:eastAsia="Times New Roman" w:hAnsi="Times New Roman" w:cs="Times New Roman"/>
                <w:sz w:val="24"/>
                <w:szCs w:val="24"/>
              </w:rPr>
              <w:t>Литературная викторина. Обобщающий урок</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B3C7B" w:rsidRDefault="009A00AD" w:rsidP="000378C9">
            <w:pPr>
              <w:rPr>
                <w:rFonts w:ascii="Times New Roman" w:eastAsia="Times New Roman" w:hAnsi="Times New Roman" w:cs="Times New Roman"/>
                <w:b/>
                <w:color w:val="212121"/>
                <w:sz w:val="24"/>
                <w:szCs w:val="24"/>
              </w:rPr>
            </w:pPr>
            <w:r w:rsidRPr="008B3C7B">
              <w:rPr>
                <w:rFonts w:ascii="Times New Roman" w:eastAsia="Times New Roman" w:hAnsi="Times New Roman" w:cs="Times New Roman"/>
                <w:b/>
                <w:color w:val="212121"/>
                <w:sz w:val="24"/>
                <w:szCs w:val="24"/>
              </w:rPr>
              <w:t>ИТОГО</w:t>
            </w:r>
          </w:p>
        </w:tc>
        <w:tc>
          <w:tcPr>
            <w:tcW w:w="1808" w:type="dxa"/>
          </w:tcPr>
          <w:p w:rsidR="009A00AD" w:rsidRPr="008B3C7B" w:rsidRDefault="009A00AD" w:rsidP="000378C9">
            <w:pPr>
              <w:rPr>
                <w:rFonts w:ascii="Times New Roman" w:eastAsia="Times New Roman" w:hAnsi="Times New Roman" w:cs="Times New Roman"/>
                <w:b/>
                <w:color w:val="212121"/>
                <w:sz w:val="24"/>
                <w:szCs w:val="24"/>
              </w:rPr>
            </w:pPr>
            <w:r w:rsidRPr="008B3C7B">
              <w:rPr>
                <w:rFonts w:ascii="Times New Roman" w:eastAsia="Times New Roman" w:hAnsi="Times New Roman" w:cs="Times New Roman"/>
                <w:b/>
                <w:color w:val="212121"/>
                <w:sz w:val="24"/>
                <w:szCs w:val="24"/>
              </w:rPr>
              <w:t>34</w:t>
            </w:r>
          </w:p>
        </w:tc>
      </w:tr>
    </w:tbl>
    <w:p w:rsidR="009A00AD" w:rsidRPr="008B3C7B" w:rsidRDefault="009A00AD" w:rsidP="009A00AD">
      <w:pPr>
        <w:shd w:val="clear" w:color="auto" w:fill="FFFFFF"/>
        <w:spacing w:line="240" w:lineRule="auto"/>
        <w:ind w:firstLine="284"/>
        <w:jc w:val="center"/>
        <w:rPr>
          <w:rFonts w:ascii="Times New Roman" w:eastAsia="Times New Roman" w:hAnsi="Times New Roman" w:cs="Times New Roman"/>
          <w:b/>
          <w:color w:val="212121"/>
          <w:sz w:val="24"/>
          <w:szCs w:val="24"/>
        </w:rPr>
      </w:pPr>
      <w:r w:rsidRPr="008B3C7B">
        <w:rPr>
          <w:rFonts w:ascii="Times New Roman" w:eastAsia="Times New Roman" w:hAnsi="Times New Roman" w:cs="Times New Roman"/>
          <w:b/>
          <w:color w:val="212121"/>
          <w:sz w:val="24"/>
          <w:szCs w:val="24"/>
        </w:rPr>
        <w:t>3 класс</w:t>
      </w:r>
    </w:p>
    <w:tbl>
      <w:tblPr>
        <w:tblStyle w:val="a6"/>
        <w:tblW w:w="0" w:type="auto"/>
        <w:tblLook w:val="04A0"/>
      </w:tblPr>
      <w:tblGrid>
        <w:gridCol w:w="7763"/>
        <w:gridCol w:w="1808"/>
      </w:tblGrid>
      <w:tr w:rsidR="009A00AD" w:rsidRPr="00853441" w:rsidTr="000378C9">
        <w:tc>
          <w:tcPr>
            <w:tcW w:w="7763" w:type="dxa"/>
          </w:tcPr>
          <w:p w:rsidR="009A00AD" w:rsidRPr="00853441" w:rsidRDefault="009A00AD" w:rsidP="000378C9">
            <w:pPr>
              <w:rPr>
                <w:rFonts w:ascii="Times New Roman" w:eastAsia="Times New Roman" w:hAnsi="Times New Roman" w:cs="Times New Roman"/>
                <w:b/>
                <w:color w:val="212121"/>
                <w:sz w:val="24"/>
                <w:szCs w:val="24"/>
              </w:rPr>
            </w:pPr>
            <w:r w:rsidRPr="00853441">
              <w:rPr>
                <w:rFonts w:ascii="Times New Roman" w:eastAsia="Times New Roman" w:hAnsi="Times New Roman" w:cs="Times New Roman"/>
                <w:b/>
                <w:color w:val="212121"/>
                <w:sz w:val="24"/>
                <w:szCs w:val="24"/>
              </w:rPr>
              <w:t>Тема</w:t>
            </w:r>
          </w:p>
        </w:tc>
        <w:tc>
          <w:tcPr>
            <w:tcW w:w="1808" w:type="dxa"/>
          </w:tcPr>
          <w:p w:rsidR="009A00AD" w:rsidRPr="00853441" w:rsidRDefault="009A00AD" w:rsidP="000378C9">
            <w:pPr>
              <w:rPr>
                <w:rFonts w:ascii="Times New Roman" w:eastAsia="Times New Roman" w:hAnsi="Times New Roman" w:cs="Times New Roman"/>
                <w:b/>
                <w:color w:val="212121"/>
                <w:sz w:val="24"/>
                <w:szCs w:val="24"/>
              </w:rPr>
            </w:pPr>
            <w:r w:rsidRPr="00853441">
              <w:rPr>
                <w:rFonts w:ascii="Times New Roman" w:eastAsia="Times New Roman" w:hAnsi="Times New Roman" w:cs="Times New Roman"/>
                <w:b/>
                <w:color w:val="212121"/>
                <w:sz w:val="24"/>
                <w:szCs w:val="24"/>
              </w:rPr>
              <w:t>Кол-во часов</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both"/>
              <w:rPr>
                <w:rFonts w:eastAsia="Times New Roman"/>
                <w:sz w:val="24"/>
                <w:szCs w:val="24"/>
              </w:rPr>
            </w:pPr>
            <w:r w:rsidRPr="00853441">
              <w:rPr>
                <w:rStyle w:val="20"/>
                <w:rFonts w:eastAsia="Times New Roman"/>
                <w:color w:val="000000"/>
                <w:sz w:val="24"/>
                <w:szCs w:val="24"/>
              </w:rPr>
              <w:t xml:space="preserve">Работа с текстом «Синица» по Г. </w:t>
            </w:r>
            <w:proofErr w:type="spellStart"/>
            <w:r w:rsidRPr="00853441">
              <w:rPr>
                <w:rStyle w:val="20"/>
                <w:rFonts w:eastAsia="Times New Roman"/>
                <w:color w:val="000000"/>
                <w:sz w:val="24"/>
                <w:szCs w:val="24"/>
              </w:rPr>
              <w:t>Скребицкому</w:t>
            </w:r>
            <w:proofErr w:type="spellEnd"/>
            <w:r w:rsidRPr="00853441">
              <w:rPr>
                <w:rStyle w:val="20"/>
                <w:rFonts w:eastAsia="Times New Roman"/>
                <w:color w:val="000000"/>
                <w:sz w:val="24"/>
                <w:szCs w:val="24"/>
              </w:rPr>
              <w:t>.</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jc w:val="both"/>
              <w:rPr>
                <w:rFonts w:ascii="Times New Roman" w:eastAsia="Times New Roman" w:hAnsi="Times New Roman" w:cs="Times New Roman"/>
                <w:b/>
                <w:sz w:val="24"/>
                <w:szCs w:val="24"/>
              </w:rPr>
            </w:pPr>
            <w:r w:rsidRPr="00853441">
              <w:rPr>
                <w:rStyle w:val="FontStyle11"/>
                <w:rFonts w:eastAsia="Times New Roman" w:cs="Times New Roman"/>
                <w:sz w:val="24"/>
                <w:szCs w:val="24"/>
              </w:rPr>
              <w:t>Работа с научным текстом «Летняя тундра».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both"/>
              <w:rPr>
                <w:rFonts w:eastAsia="Times New Roman"/>
                <w:sz w:val="24"/>
                <w:szCs w:val="24"/>
              </w:rPr>
            </w:pPr>
            <w:r w:rsidRPr="00853441">
              <w:rPr>
                <w:rStyle w:val="20"/>
                <w:rFonts w:eastAsia="Times New Roman"/>
                <w:color w:val="000000"/>
                <w:sz w:val="24"/>
                <w:szCs w:val="24"/>
              </w:rPr>
              <w:t>Работа с научным текстом «Фламинго» По Э.Бауэру.</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rPr>
          <w:trHeight w:val="683"/>
        </w:trPr>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Работа с научным текстом «Грызуны» по материалам энциклопедии «Хочу всё знать».</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 xml:space="preserve">Работа с научным текстом «Медведи» </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Style w:val="20"/>
                <w:rFonts w:eastAsia="Times New Roman"/>
                <w:color w:val="000000"/>
                <w:sz w:val="24"/>
                <w:szCs w:val="24"/>
              </w:rPr>
            </w:pPr>
            <w:r w:rsidRPr="00853441">
              <w:rPr>
                <w:rStyle w:val="20"/>
                <w:rFonts w:eastAsia="Times New Roman"/>
                <w:color w:val="000000"/>
                <w:sz w:val="24"/>
                <w:szCs w:val="24"/>
              </w:rPr>
              <w:t>Работа с научным текстом «Бактерии» по материалам энциклопедии «Хочу всё знать».</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Контрольная работа за 1 четверть. Работа с текстом.</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 xml:space="preserve">Работа над ошибками. Работа с научным текстом «Жизнь деревьев» по Г. </w:t>
            </w:r>
            <w:proofErr w:type="spellStart"/>
            <w:r w:rsidRPr="00853441">
              <w:rPr>
                <w:rStyle w:val="20"/>
                <w:rFonts w:eastAsia="Times New Roman"/>
                <w:color w:val="000000"/>
                <w:sz w:val="24"/>
                <w:szCs w:val="24"/>
              </w:rPr>
              <w:t>Ханнелору</w:t>
            </w:r>
            <w:proofErr w:type="spellEnd"/>
            <w:r w:rsidRPr="00853441">
              <w:rPr>
                <w:rStyle w:val="20"/>
                <w:rFonts w:eastAsia="Times New Roman"/>
                <w:color w:val="000000"/>
                <w:sz w:val="24"/>
                <w:szCs w:val="24"/>
              </w:rPr>
              <w:t>.</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Работа с художественным текстом С.Михалкова  «Ответ».</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Работа с научным текстом «Воздух» по материалам энциклопедии «Хочу всё знать».</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FontStyle11"/>
                <w:rFonts w:eastAsia="Times New Roman"/>
                <w:color w:val="000000"/>
                <w:sz w:val="24"/>
                <w:szCs w:val="24"/>
              </w:rPr>
              <w:t xml:space="preserve">Работа с художественным </w:t>
            </w:r>
            <w:r w:rsidRPr="00A40D7E">
              <w:rPr>
                <w:rStyle w:val="FontStyle11"/>
                <w:rFonts w:eastAsia="Times New Roman"/>
                <w:color w:val="000000"/>
                <w:sz w:val="24"/>
                <w:szCs w:val="24"/>
              </w:rPr>
              <w:t>текст</w:t>
            </w:r>
            <w:r w:rsidRPr="00853441">
              <w:rPr>
                <w:rStyle w:val="20"/>
                <w:rFonts w:eastAsia="Times New Roman"/>
                <w:color w:val="000000"/>
                <w:sz w:val="24"/>
                <w:szCs w:val="24"/>
              </w:rPr>
              <w:t>ом А. Старостина «На Ямале».</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Работа с научным текстом «Змеи» по материалам энциклопедии « Что такое. Кто такой».</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 xml:space="preserve">Работа с художественным текстом Э. </w:t>
            </w:r>
            <w:proofErr w:type="spellStart"/>
            <w:r w:rsidRPr="00853441">
              <w:rPr>
                <w:rStyle w:val="20"/>
                <w:rFonts w:eastAsia="Times New Roman"/>
                <w:color w:val="000000"/>
                <w:sz w:val="24"/>
                <w:szCs w:val="24"/>
              </w:rPr>
              <w:t>Шима</w:t>
            </w:r>
            <w:proofErr w:type="spellEnd"/>
            <w:r w:rsidRPr="00853441">
              <w:rPr>
                <w:rStyle w:val="20"/>
                <w:rFonts w:eastAsia="Times New Roman"/>
                <w:color w:val="000000"/>
                <w:sz w:val="24"/>
                <w:szCs w:val="24"/>
              </w:rPr>
              <w:t xml:space="preserve"> «Живые цветы».</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Контрольная работа за 2 четверть. Работа с текстом.</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Работа над ошибками. Работа с научным текстом «Цирк» по материалам энциклопедии «Что такое. Кто такой».</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Работа с художественным текстом Л.Киселёвой «И так бывает».</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Работа с научным текстом по материалам энциклопедии «Что такое. Кто такой».</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rPr>
          <w:trHeight w:val="587"/>
        </w:trPr>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b/>
                <w:sz w:val="24"/>
                <w:szCs w:val="24"/>
              </w:rPr>
            </w:pPr>
            <w:r w:rsidRPr="00853441">
              <w:rPr>
                <w:rStyle w:val="FontStyle11"/>
                <w:rFonts w:eastAsia="Times New Roman"/>
                <w:color w:val="000000"/>
                <w:sz w:val="24"/>
                <w:szCs w:val="24"/>
              </w:rPr>
              <w:t>Работа с художественным текстом А. Тихонова «Скоро зима»</w:t>
            </w:r>
            <w:r w:rsidRPr="00853441">
              <w:rPr>
                <w:rStyle w:val="20"/>
                <w:rFonts w:eastAsia="Times New Roman"/>
                <w:b/>
                <w:color w:val="000000"/>
                <w:sz w:val="24"/>
                <w:szCs w:val="24"/>
              </w:rPr>
              <w:t>.</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sz w:val="24"/>
                <w:szCs w:val="24"/>
              </w:rPr>
            </w:pPr>
            <w:r w:rsidRPr="00853441">
              <w:rPr>
                <w:rStyle w:val="20"/>
                <w:rFonts w:eastAsia="Times New Roman"/>
                <w:color w:val="000000"/>
                <w:sz w:val="24"/>
                <w:szCs w:val="24"/>
              </w:rPr>
              <w:t>Работа с художественным текстом И. Соколова - Микитова «В сосновых борах».</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Работа с художественным текстом. Главные герои.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Работа с научным текстом по материалам энциклопедии « Что такое. Кто такой».</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lastRenderedPageBreak/>
              <w:t>Работа с художественным текстом Л.Киселёвой «Башмачки».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Работа с текстом из детской энциклопедии «Экология»</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Работа с научным текстом «Собаки» по Э.Бауэру</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Контрольная работа за 3 четверть. Работа с текстом.</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Работа над ошибками. Работа с художественным текстом С. Михалкова «</w:t>
            </w:r>
            <w:proofErr w:type="spellStart"/>
            <w:r w:rsidRPr="00853441">
              <w:rPr>
                <w:rStyle w:val="20"/>
                <w:rFonts w:eastAsia="Times New Roman"/>
                <w:color w:val="000000"/>
                <w:sz w:val="24"/>
                <w:szCs w:val="24"/>
              </w:rPr>
              <w:t>Осёл</w:t>
            </w:r>
            <w:proofErr w:type="spellEnd"/>
            <w:r w:rsidRPr="00853441">
              <w:rPr>
                <w:rStyle w:val="20"/>
                <w:rFonts w:eastAsia="Times New Roman"/>
                <w:color w:val="000000"/>
                <w:sz w:val="24"/>
                <w:szCs w:val="24"/>
              </w:rPr>
              <w:t xml:space="preserve"> и бобр».</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Работа с художественным текстом «Оленёнок» по записям В. Васильева.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b/>
                <w:color w:val="000000"/>
                <w:sz w:val="24"/>
                <w:szCs w:val="24"/>
                <w:shd w:val="clear" w:color="auto" w:fill="FFFFFF"/>
              </w:rPr>
            </w:pPr>
            <w:r w:rsidRPr="00853441">
              <w:rPr>
                <w:rStyle w:val="FontStyle11"/>
                <w:rFonts w:eastAsia="Times New Roman"/>
                <w:color w:val="000000"/>
                <w:sz w:val="24"/>
                <w:szCs w:val="24"/>
              </w:rPr>
              <w:t xml:space="preserve">Работа с художественным текстом В.Осеевой </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Работа с научным текстом «Растения» по материалам энциклопедии «Хочу всё знать».</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Работа с художественным текстом «Калина» по И. Соколову - Микитову.</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Работа с научным текстом о животных по А. Клыкову.</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Style w:val="20"/>
                <w:rFonts w:eastAsia="Times New Roman"/>
                <w:color w:val="000000"/>
                <w:sz w:val="24"/>
                <w:szCs w:val="24"/>
              </w:rPr>
            </w:pPr>
            <w:r w:rsidRPr="00853441">
              <w:rPr>
                <w:rStyle w:val="20"/>
                <w:rFonts w:eastAsia="Times New Roman"/>
                <w:color w:val="000000"/>
                <w:sz w:val="24"/>
                <w:szCs w:val="24"/>
              </w:rPr>
              <w:t>Контрольная работа за год.</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Style w:val="20"/>
                <w:rFonts w:eastAsia="Times New Roman"/>
                <w:color w:val="000000"/>
                <w:sz w:val="24"/>
                <w:szCs w:val="24"/>
              </w:rPr>
              <w:t xml:space="preserve">Работа с научным текстом по материалам энциклопедии «Тайны окружающего мира» З.А. </w:t>
            </w:r>
            <w:proofErr w:type="spellStart"/>
            <w:r w:rsidRPr="00853441">
              <w:rPr>
                <w:rStyle w:val="20"/>
                <w:rFonts w:eastAsia="Times New Roman"/>
                <w:color w:val="000000"/>
                <w:sz w:val="24"/>
                <w:szCs w:val="24"/>
              </w:rPr>
              <w:t>Клепининой</w:t>
            </w:r>
            <w:proofErr w:type="spellEnd"/>
            <w:r w:rsidRPr="00853441">
              <w:rPr>
                <w:rStyle w:val="20"/>
                <w:rFonts w:eastAsia="Times New Roman"/>
                <w:color w:val="000000"/>
                <w:sz w:val="24"/>
                <w:szCs w:val="24"/>
              </w:rPr>
              <w:t>.</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21"/>
              <w:shd w:val="clear" w:color="auto" w:fill="auto"/>
              <w:spacing w:before="0" w:after="200" w:line="240" w:lineRule="auto"/>
              <w:ind w:firstLine="0"/>
              <w:jc w:val="left"/>
              <w:rPr>
                <w:rFonts w:eastAsia="Times New Roman"/>
                <w:color w:val="000000"/>
                <w:sz w:val="24"/>
                <w:szCs w:val="24"/>
                <w:shd w:val="clear" w:color="auto" w:fill="FFFFFF"/>
              </w:rPr>
            </w:pPr>
            <w:r w:rsidRPr="00853441">
              <w:rPr>
                <w:rFonts w:eastAsia="Times New Roman"/>
                <w:sz w:val="24"/>
                <w:szCs w:val="24"/>
              </w:rPr>
              <w:t>Практическая работа «Умею работать с художественным текстом»</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B3C7B" w:rsidRDefault="009A00AD" w:rsidP="000378C9">
            <w:pPr>
              <w:pStyle w:val="21"/>
              <w:shd w:val="clear" w:color="auto" w:fill="auto"/>
              <w:spacing w:before="0" w:after="200" w:line="240" w:lineRule="auto"/>
              <w:ind w:firstLine="0"/>
              <w:jc w:val="left"/>
              <w:rPr>
                <w:b/>
                <w:sz w:val="24"/>
                <w:szCs w:val="24"/>
              </w:rPr>
            </w:pPr>
            <w:r w:rsidRPr="008B3C7B">
              <w:rPr>
                <w:b/>
                <w:sz w:val="24"/>
                <w:szCs w:val="24"/>
              </w:rPr>
              <w:t>Итого</w:t>
            </w:r>
          </w:p>
        </w:tc>
        <w:tc>
          <w:tcPr>
            <w:tcW w:w="1808" w:type="dxa"/>
          </w:tcPr>
          <w:p w:rsidR="009A00AD" w:rsidRPr="008B3C7B" w:rsidRDefault="009A00AD" w:rsidP="000378C9">
            <w:pPr>
              <w:rPr>
                <w:rFonts w:ascii="Times New Roman" w:eastAsia="Times New Roman" w:hAnsi="Times New Roman" w:cs="Times New Roman"/>
                <w:b/>
                <w:color w:val="212121"/>
                <w:sz w:val="24"/>
                <w:szCs w:val="24"/>
              </w:rPr>
            </w:pPr>
            <w:r w:rsidRPr="008B3C7B">
              <w:rPr>
                <w:rFonts w:ascii="Times New Roman" w:eastAsia="Times New Roman" w:hAnsi="Times New Roman" w:cs="Times New Roman"/>
                <w:b/>
                <w:color w:val="212121"/>
                <w:sz w:val="24"/>
                <w:szCs w:val="24"/>
              </w:rPr>
              <w:t>34</w:t>
            </w:r>
          </w:p>
        </w:tc>
      </w:tr>
    </w:tbl>
    <w:p w:rsidR="009A00AD" w:rsidRPr="008B3C7B" w:rsidRDefault="009A00AD" w:rsidP="009A00AD">
      <w:pPr>
        <w:shd w:val="clear" w:color="auto" w:fill="FFFFFF"/>
        <w:spacing w:line="240" w:lineRule="auto"/>
        <w:ind w:firstLine="284"/>
        <w:jc w:val="center"/>
        <w:rPr>
          <w:rFonts w:ascii="Times New Roman" w:eastAsia="Times New Roman" w:hAnsi="Times New Roman" w:cs="Times New Roman"/>
          <w:b/>
          <w:color w:val="212121"/>
          <w:sz w:val="24"/>
          <w:szCs w:val="24"/>
        </w:rPr>
      </w:pPr>
      <w:r w:rsidRPr="008B3C7B">
        <w:rPr>
          <w:rFonts w:ascii="Times New Roman" w:eastAsia="Times New Roman" w:hAnsi="Times New Roman" w:cs="Times New Roman"/>
          <w:b/>
          <w:color w:val="212121"/>
          <w:sz w:val="24"/>
          <w:szCs w:val="24"/>
        </w:rPr>
        <w:t>4 класс</w:t>
      </w:r>
    </w:p>
    <w:tbl>
      <w:tblPr>
        <w:tblStyle w:val="a6"/>
        <w:tblW w:w="0" w:type="auto"/>
        <w:tblLook w:val="04A0"/>
      </w:tblPr>
      <w:tblGrid>
        <w:gridCol w:w="7763"/>
        <w:gridCol w:w="1808"/>
      </w:tblGrid>
      <w:tr w:rsidR="009A00AD" w:rsidRPr="00853441" w:rsidTr="000378C9">
        <w:tc>
          <w:tcPr>
            <w:tcW w:w="7763" w:type="dxa"/>
          </w:tcPr>
          <w:p w:rsidR="009A00AD" w:rsidRPr="00853441" w:rsidRDefault="009A00AD" w:rsidP="000378C9">
            <w:pPr>
              <w:rPr>
                <w:rFonts w:ascii="Times New Roman" w:eastAsia="Times New Roman" w:hAnsi="Times New Roman" w:cs="Times New Roman"/>
                <w:b/>
                <w:color w:val="212121"/>
                <w:sz w:val="24"/>
                <w:szCs w:val="24"/>
              </w:rPr>
            </w:pPr>
            <w:r w:rsidRPr="00853441">
              <w:rPr>
                <w:rFonts w:ascii="Times New Roman" w:eastAsia="Times New Roman" w:hAnsi="Times New Roman" w:cs="Times New Roman"/>
                <w:b/>
                <w:color w:val="212121"/>
                <w:sz w:val="24"/>
                <w:szCs w:val="24"/>
              </w:rPr>
              <w:t>Тема</w:t>
            </w:r>
          </w:p>
        </w:tc>
        <w:tc>
          <w:tcPr>
            <w:tcW w:w="1808" w:type="dxa"/>
          </w:tcPr>
          <w:p w:rsidR="009A00AD" w:rsidRPr="00853441" w:rsidRDefault="009A00AD" w:rsidP="000378C9">
            <w:pPr>
              <w:rPr>
                <w:rFonts w:ascii="Times New Roman" w:eastAsia="Times New Roman" w:hAnsi="Times New Roman" w:cs="Times New Roman"/>
                <w:b/>
                <w:color w:val="212121"/>
                <w:sz w:val="24"/>
                <w:szCs w:val="24"/>
              </w:rPr>
            </w:pPr>
            <w:r w:rsidRPr="00853441">
              <w:rPr>
                <w:rFonts w:ascii="Times New Roman" w:eastAsia="Times New Roman" w:hAnsi="Times New Roman" w:cs="Times New Roman"/>
                <w:b/>
                <w:color w:val="212121"/>
                <w:sz w:val="24"/>
                <w:szCs w:val="24"/>
              </w:rPr>
              <w:t>Кол-во часов</w:t>
            </w:r>
          </w:p>
        </w:tc>
      </w:tr>
      <w:tr w:rsidR="009A00AD" w:rsidRPr="00853441" w:rsidTr="000378C9">
        <w:tc>
          <w:tcPr>
            <w:tcW w:w="7763" w:type="dxa"/>
          </w:tcPr>
          <w:p w:rsidR="009A00AD" w:rsidRPr="00853441" w:rsidRDefault="009A00AD" w:rsidP="000378C9">
            <w:pPr>
              <w:pStyle w:val="a8"/>
              <w:spacing w:after="200"/>
            </w:pPr>
            <w:r w:rsidRPr="00853441">
              <w:t>Русская литература. Здесь русский дух, здесь Русью пахнет...</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proofErr w:type="spellStart"/>
            <w:r w:rsidRPr="00853441">
              <w:t>Апухтин</w:t>
            </w:r>
            <w:proofErr w:type="spellEnd"/>
            <w:r w:rsidRPr="00853441">
              <w:t xml:space="preserve"> А.Н. Просёлок. Приёмы передачи образа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Дрожжин С.Д., Бальмонт К.Д., Бунин И.А. О Родине</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Русская поэзия о Родине</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Толстой Л.Н. Из воспоминаний С Толстого, внука писателя</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Чехов А.П. Ванька. Сюжетная линия. Образ детства</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2</w:t>
            </w:r>
          </w:p>
        </w:tc>
      </w:tr>
      <w:tr w:rsidR="009A00AD" w:rsidRPr="00853441" w:rsidTr="000378C9">
        <w:tc>
          <w:tcPr>
            <w:tcW w:w="7763" w:type="dxa"/>
          </w:tcPr>
          <w:p w:rsidR="009A00AD" w:rsidRPr="00853441" w:rsidRDefault="009A00AD" w:rsidP="000378C9">
            <w:pPr>
              <w:pStyle w:val="a8"/>
              <w:spacing w:after="200"/>
            </w:pPr>
            <w:r w:rsidRPr="00853441">
              <w:t>Одоевский В.Ф. Городок в табакерке. Сюжетная линия. Образы. Русская фантастика</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3</w:t>
            </w:r>
          </w:p>
        </w:tc>
      </w:tr>
      <w:tr w:rsidR="009A00AD" w:rsidRPr="00853441" w:rsidTr="000378C9">
        <w:tc>
          <w:tcPr>
            <w:tcW w:w="7763" w:type="dxa"/>
          </w:tcPr>
          <w:p w:rsidR="009A00AD" w:rsidRPr="00853441" w:rsidRDefault="009A00AD" w:rsidP="000378C9">
            <w:pPr>
              <w:pStyle w:val="a8"/>
              <w:spacing w:after="200"/>
              <w:rPr>
                <w:b/>
              </w:rPr>
            </w:pPr>
            <w:r w:rsidRPr="00853441">
              <w:rPr>
                <w:b/>
              </w:rPr>
              <w:t>Контрольная работа за 1 полугодие. Работа с текстом.</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 xml:space="preserve">Куприн А.Ф. Барбос и </w:t>
            </w:r>
            <w:proofErr w:type="spellStart"/>
            <w:r w:rsidRPr="00853441">
              <w:t>Жулька</w:t>
            </w:r>
            <w:proofErr w:type="spellEnd"/>
            <w:r w:rsidRPr="00853441">
              <w:t>. Отношения животных и людей</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hAnsi="Times New Roman" w:cs="Times New Roman"/>
                <w:sz w:val="24"/>
                <w:szCs w:val="24"/>
              </w:rPr>
            </w:pPr>
            <w:proofErr w:type="spellStart"/>
            <w:proofErr w:type="gramStart"/>
            <w:r w:rsidRPr="00853441">
              <w:rPr>
                <w:rFonts w:ascii="Times New Roman" w:hAnsi="Times New Roman" w:cs="Times New Roman"/>
                <w:sz w:val="24"/>
                <w:szCs w:val="24"/>
              </w:rPr>
              <w:t>Мамин-Сибиряк</w:t>
            </w:r>
            <w:proofErr w:type="spellEnd"/>
            <w:proofErr w:type="gramEnd"/>
            <w:r w:rsidRPr="00853441">
              <w:rPr>
                <w:rFonts w:ascii="Times New Roman" w:hAnsi="Times New Roman" w:cs="Times New Roman"/>
                <w:sz w:val="24"/>
                <w:szCs w:val="24"/>
              </w:rPr>
              <w:t xml:space="preserve"> Д.Н. Приёмыш. Отношения людей и животных. Человечность</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2</w:t>
            </w:r>
          </w:p>
        </w:tc>
      </w:tr>
      <w:tr w:rsidR="009A00AD" w:rsidRPr="00853441" w:rsidTr="000378C9">
        <w:tc>
          <w:tcPr>
            <w:tcW w:w="7763" w:type="dxa"/>
          </w:tcPr>
          <w:p w:rsidR="009A00AD" w:rsidRPr="00853441" w:rsidRDefault="009A00AD" w:rsidP="000378C9">
            <w:pPr>
              <w:pStyle w:val="a8"/>
              <w:spacing w:after="200"/>
            </w:pPr>
            <w:r w:rsidRPr="00853441">
              <w:t>Гаршин В.М. Сказка о жабе и розе. Сюжетная линия</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lastRenderedPageBreak/>
              <w:t>Русские авторы об истинной красоте</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Плещеев А.Н. Детство. Поэтические картины</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Плещеев А.Н. Былое. Поэтические образы</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Суриков И.З. В ночном. Обращение к человеческой памяти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Никитин И.С., Некрасов Н.А., Полонский Я.П., Бунин И.А. О детстве</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Русская поэзия о детстве</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Толстой Л.Н. Кавказский пленник. Сюжетная линия. Характеры персонажей. Сравнение героев</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Полевой Б.Н. Повесть о настоящем человеке. Сюжетная линия. Характеры. Реальность</w:t>
            </w:r>
          </w:p>
        </w:tc>
        <w:tc>
          <w:tcPr>
            <w:tcW w:w="1808" w:type="dxa"/>
          </w:tcPr>
          <w:p w:rsidR="009A00AD" w:rsidRPr="00853441" w:rsidRDefault="009A00AD" w:rsidP="000378C9">
            <w:pPr>
              <w:rPr>
                <w:rFonts w:ascii="Times New Roman" w:eastAsia="Times New Roman" w:hAnsi="Times New Roman" w:cs="Times New Roman"/>
                <w:color w:val="212121"/>
                <w:sz w:val="24"/>
                <w:szCs w:val="24"/>
              </w:rPr>
            </w:pPr>
            <w:r w:rsidRPr="00853441">
              <w:rPr>
                <w:rFonts w:ascii="Times New Roman" w:eastAsia="Times New Roman" w:hAnsi="Times New Roman" w:cs="Times New Roman"/>
                <w:color w:val="212121"/>
                <w:sz w:val="24"/>
                <w:szCs w:val="24"/>
              </w:rPr>
              <w:t>3</w:t>
            </w:r>
          </w:p>
        </w:tc>
      </w:tr>
      <w:tr w:rsidR="009A00AD" w:rsidRPr="00853441" w:rsidTr="000378C9">
        <w:tc>
          <w:tcPr>
            <w:tcW w:w="7763" w:type="dxa"/>
          </w:tcPr>
          <w:p w:rsidR="009A00AD" w:rsidRPr="00853441" w:rsidRDefault="009A00AD" w:rsidP="000378C9">
            <w:pPr>
              <w:pStyle w:val="a8"/>
              <w:spacing w:after="200"/>
            </w:pPr>
            <w:r w:rsidRPr="00853441">
              <w:t>Русская литература. Герои Отечества</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rPr>
                <w:rFonts w:ascii="Times New Roman" w:hAnsi="Times New Roman" w:cs="Times New Roman"/>
                <w:b/>
                <w:sz w:val="24"/>
                <w:szCs w:val="24"/>
              </w:rPr>
            </w:pPr>
            <w:r w:rsidRPr="00853441">
              <w:rPr>
                <w:rFonts w:ascii="Times New Roman" w:hAnsi="Times New Roman" w:cs="Times New Roman"/>
                <w:b/>
                <w:sz w:val="24"/>
                <w:szCs w:val="24"/>
              </w:rPr>
              <w:t>Контрольная работа за год. Работа с текстом.</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53441" w:rsidRDefault="009A00AD" w:rsidP="000378C9">
            <w:pPr>
              <w:pStyle w:val="a8"/>
              <w:spacing w:after="200"/>
            </w:pPr>
            <w:r w:rsidRPr="00853441">
              <w:t>Русская литература. Памятные строки</w:t>
            </w:r>
          </w:p>
        </w:tc>
        <w:tc>
          <w:tcPr>
            <w:tcW w:w="1808" w:type="dxa"/>
          </w:tcPr>
          <w:p w:rsidR="009A00AD" w:rsidRPr="00853441" w:rsidRDefault="009A00AD" w:rsidP="000378C9">
            <w:pPr>
              <w:rPr>
                <w:rFonts w:ascii="Times New Roman" w:hAnsi="Times New Roman" w:cs="Times New Roman"/>
                <w:sz w:val="24"/>
                <w:szCs w:val="24"/>
              </w:rPr>
            </w:pPr>
            <w:r w:rsidRPr="00853441">
              <w:rPr>
                <w:rFonts w:ascii="Times New Roman" w:eastAsia="Times New Roman" w:hAnsi="Times New Roman" w:cs="Times New Roman"/>
                <w:color w:val="212121"/>
                <w:sz w:val="24"/>
                <w:szCs w:val="24"/>
              </w:rPr>
              <w:t>1</w:t>
            </w:r>
          </w:p>
        </w:tc>
      </w:tr>
      <w:tr w:rsidR="009A00AD" w:rsidRPr="00853441" w:rsidTr="000378C9">
        <w:tc>
          <w:tcPr>
            <w:tcW w:w="7763" w:type="dxa"/>
          </w:tcPr>
          <w:p w:rsidR="009A00AD" w:rsidRPr="008B3C7B" w:rsidRDefault="009A00AD" w:rsidP="000378C9">
            <w:pPr>
              <w:pStyle w:val="21"/>
              <w:shd w:val="clear" w:color="auto" w:fill="auto"/>
              <w:spacing w:before="0" w:after="200" w:line="240" w:lineRule="auto"/>
              <w:ind w:firstLine="0"/>
              <w:jc w:val="left"/>
              <w:rPr>
                <w:b/>
                <w:sz w:val="24"/>
                <w:szCs w:val="24"/>
              </w:rPr>
            </w:pPr>
            <w:r w:rsidRPr="008B3C7B">
              <w:rPr>
                <w:b/>
                <w:sz w:val="24"/>
                <w:szCs w:val="24"/>
              </w:rPr>
              <w:t>Итого</w:t>
            </w:r>
          </w:p>
        </w:tc>
        <w:tc>
          <w:tcPr>
            <w:tcW w:w="1808" w:type="dxa"/>
          </w:tcPr>
          <w:p w:rsidR="009A00AD" w:rsidRPr="008B3C7B" w:rsidRDefault="009A00AD" w:rsidP="000378C9">
            <w:pPr>
              <w:rPr>
                <w:rFonts w:ascii="Times New Roman" w:eastAsia="Times New Roman" w:hAnsi="Times New Roman" w:cs="Times New Roman"/>
                <w:b/>
                <w:color w:val="212121"/>
                <w:sz w:val="24"/>
                <w:szCs w:val="24"/>
              </w:rPr>
            </w:pPr>
            <w:r w:rsidRPr="008B3C7B">
              <w:rPr>
                <w:rFonts w:ascii="Times New Roman" w:eastAsia="Times New Roman" w:hAnsi="Times New Roman" w:cs="Times New Roman"/>
                <w:b/>
                <w:color w:val="212121"/>
                <w:sz w:val="24"/>
                <w:szCs w:val="24"/>
              </w:rPr>
              <w:t>34</w:t>
            </w:r>
          </w:p>
        </w:tc>
      </w:tr>
    </w:tbl>
    <w:p w:rsidR="009A00AD" w:rsidRPr="00853441" w:rsidRDefault="009A00AD" w:rsidP="009A00AD">
      <w:pPr>
        <w:shd w:val="clear" w:color="auto" w:fill="FFFFFF"/>
        <w:spacing w:line="240" w:lineRule="auto"/>
        <w:ind w:firstLine="284"/>
        <w:rPr>
          <w:rFonts w:ascii="Times New Roman" w:eastAsia="Times New Roman" w:hAnsi="Times New Roman" w:cs="Times New Roman"/>
          <w:color w:val="212121"/>
          <w:sz w:val="24"/>
          <w:szCs w:val="24"/>
        </w:rPr>
      </w:pPr>
    </w:p>
    <w:p w:rsidR="009A00AD" w:rsidRDefault="009A00AD" w:rsidP="009A00AD">
      <w:pPr>
        <w:autoSpaceDE w:val="0"/>
        <w:autoSpaceDN w:val="0"/>
        <w:adjustRightInd w:val="0"/>
        <w:spacing w:after="0" w:line="360" w:lineRule="auto"/>
        <w:rPr>
          <w:rFonts w:ascii="Times New Roman" w:hAnsi="Times New Roman" w:cs="Times New Roman"/>
          <w:color w:val="000000"/>
          <w:sz w:val="28"/>
          <w:szCs w:val="28"/>
        </w:rPr>
      </w:pPr>
    </w:p>
    <w:p w:rsidR="009A00AD" w:rsidRDefault="009A00AD"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p>
    <w:p w:rsidR="00A72AF2" w:rsidRDefault="00A72AF2" w:rsidP="009A00AD">
      <w:pPr>
        <w:autoSpaceDE w:val="0"/>
        <w:autoSpaceDN w:val="0"/>
        <w:adjustRightInd w:val="0"/>
        <w:spacing w:after="0" w:line="360" w:lineRule="auto"/>
        <w:rPr>
          <w:rFonts w:ascii="Times New Roman" w:hAnsi="Times New Roman" w:cs="Times New Roman"/>
          <w:color w:val="000000"/>
          <w:sz w:val="28"/>
          <w:szCs w:val="28"/>
        </w:rPr>
      </w:pPr>
      <w:r w:rsidRPr="00A72AF2">
        <w:rPr>
          <w:rFonts w:ascii="Times New Roman" w:hAnsi="Times New Roman" w:cs="Times New Roman"/>
          <w:color w:val="000000"/>
          <w:sz w:val="28"/>
          <w:szCs w:val="28"/>
        </w:rPr>
        <w:lastRenderedPageBreak/>
        <w:drawing>
          <wp:inline distT="0" distB="0" distL="0" distR="0">
            <wp:extent cx="5940425" cy="8442553"/>
            <wp:effectExtent l="19050" t="0" r="3175"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40425" cy="8442553"/>
                    </a:xfrm>
                    <a:prstGeom prst="rect">
                      <a:avLst/>
                    </a:prstGeom>
                  </pic:spPr>
                </pic:pic>
              </a:graphicData>
            </a:graphic>
          </wp:inline>
        </w:drawing>
      </w:r>
    </w:p>
    <w:p w:rsidR="00CF21AD" w:rsidRDefault="00CF21AD"/>
    <w:sectPr w:rsidR="00CF21AD" w:rsidSect="00362F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CC3DBE"/>
    <w:multiLevelType w:val="hybridMultilevel"/>
    <w:tmpl w:val="516C2726"/>
    <w:lvl w:ilvl="0" w:tplc="FFA271FC">
      <w:start w:val="1"/>
      <w:numFmt w:val="upperRoman"/>
      <w:lvlText w:val="%1."/>
      <w:lvlJc w:val="left"/>
      <w:pPr>
        <w:ind w:left="1004" w:hanging="720"/>
      </w:pPr>
      <w:rPr>
        <w:rFonts w:ascii="Times New Roman" w:hAnsi="Times New Roman" w:cs="Times New Roman"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useFELayout/>
  </w:compat>
  <w:rsids>
    <w:rsidRoot w:val="009A00AD"/>
    <w:rsid w:val="00362F25"/>
    <w:rsid w:val="009A00AD"/>
    <w:rsid w:val="00A72AF2"/>
    <w:rsid w:val="00CF2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F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A00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Normal (Web)"/>
    <w:basedOn w:val="a"/>
    <w:uiPriority w:val="99"/>
    <w:semiHidden/>
    <w:unhideWhenUsed/>
    <w:rsid w:val="009A00A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A00AD"/>
    <w:rPr>
      <w:b/>
      <w:bCs/>
    </w:rPr>
  </w:style>
  <w:style w:type="character" w:styleId="a5">
    <w:name w:val="Emphasis"/>
    <w:basedOn w:val="a0"/>
    <w:qFormat/>
    <w:rsid w:val="009A00AD"/>
    <w:rPr>
      <w:i/>
      <w:iCs/>
    </w:rPr>
  </w:style>
  <w:style w:type="table" w:styleId="a6">
    <w:name w:val="Table Grid"/>
    <w:basedOn w:val="a1"/>
    <w:uiPriority w:val="59"/>
    <w:rsid w:val="009A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9A00AD"/>
    <w:pPr>
      <w:spacing w:after="0" w:line="240" w:lineRule="auto"/>
      <w:ind w:left="720"/>
      <w:contextualSpacing/>
      <w:jc w:val="both"/>
    </w:pPr>
    <w:rPr>
      <w:rFonts w:ascii="Times New Roman" w:eastAsia="Calibri" w:hAnsi="Times New Roman" w:cs="Times New Roman"/>
      <w:sz w:val="24"/>
      <w:szCs w:val="24"/>
      <w:lang w:eastAsia="ar-SA"/>
    </w:rPr>
  </w:style>
  <w:style w:type="character" w:customStyle="1" w:styleId="2">
    <w:name w:val="Основной текст (2)_"/>
    <w:basedOn w:val="a0"/>
    <w:link w:val="21"/>
    <w:uiPriority w:val="99"/>
    <w:locked/>
    <w:rsid w:val="009A00AD"/>
    <w:rPr>
      <w:rFonts w:ascii="Times New Roman" w:hAnsi="Times New Roman" w:cs="Times New Roman"/>
      <w:shd w:val="clear" w:color="auto" w:fill="FFFFFF"/>
    </w:rPr>
  </w:style>
  <w:style w:type="character" w:customStyle="1" w:styleId="20">
    <w:name w:val="Основной текст (2)"/>
    <w:basedOn w:val="2"/>
    <w:uiPriority w:val="99"/>
    <w:rsid w:val="009A00AD"/>
  </w:style>
  <w:style w:type="paragraph" w:customStyle="1" w:styleId="21">
    <w:name w:val="Основной текст (2)1"/>
    <w:basedOn w:val="a"/>
    <w:link w:val="2"/>
    <w:uiPriority w:val="99"/>
    <w:rsid w:val="009A00AD"/>
    <w:pPr>
      <w:widowControl w:val="0"/>
      <w:shd w:val="clear" w:color="auto" w:fill="FFFFFF"/>
      <w:spacing w:before="900" w:after="1860" w:line="250" w:lineRule="exact"/>
      <w:ind w:hanging="360"/>
      <w:jc w:val="center"/>
    </w:pPr>
    <w:rPr>
      <w:rFonts w:ascii="Times New Roman" w:hAnsi="Times New Roman" w:cs="Times New Roman"/>
    </w:rPr>
  </w:style>
  <w:style w:type="character" w:customStyle="1" w:styleId="FontStyle11">
    <w:name w:val="Font Style11"/>
    <w:rsid w:val="009A00AD"/>
    <w:rPr>
      <w:rFonts w:ascii="Times New Roman" w:hAnsi="Times New Roman"/>
      <w:b/>
      <w:sz w:val="20"/>
    </w:rPr>
  </w:style>
  <w:style w:type="paragraph" w:customStyle="1" w:styleId="c6">
    <w:name w:val="c6"/>
    <w:basedOn w:val="a"/>
    <w:rsid w:val="009A00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9A00AD"/>
    <w:pPr>
      <w:spacing w:after="0"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A72AF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2A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3492</Words>
  <Characters>19908</Characters>
  <Application>Microsoft Office Word</Application>
  <DocSecurity>0</DocSecurity>
  <Lines>165</Lines>
  <Paragraphs>46</Paragraphs>
  <ScaleCrop>false</ScaleCrop>
  <Company/>
  <LinksUpToDate>false</LinksUpToDate>
  <CharactersWithSpaces>23354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Марданова</dc:creator>
  <cp:keywords/>
  <dc:description/>
  <cp:lastModifiedBy>Марданова</cp:lastModifiedBy>
  <cp:revision>3</cp:revision>
  <dcterms:created xsi:type="dcterms:W3CDTF">2020-03-02T09:03:00Z</dcterms:created>
  <dcterms:modified xsi:type="dcterms:W3CDTF">2020-03-02T09:21:00Z</dcterms:modified>
</cp:coreProperties>
</file>